
<file path=[Content_Types].xml><?xml version="1.0" encoding="utf-8"?>
<Types xmlns="http://schemas.openxmlformats.org/package/2006/content-types">
  <Default Extension="xml" ContentType="application/xml"/>
  <Default Extension="xls" ContentType="application/vnd.ms-exce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pPr>
      <w:r>
        <w:drawing>
          <wp:anchor distT="0" distB="0" distL="114300" distR="114300" simplePos="0" relativeHeight="251677696" behindDoc="0" locked="0" layoutInCell="1" allowOverlap="1">
            <wp:simplePos x="0" y="0"/>
            <wp:positionH relativeFrom="column">
              <wp:posOffset>-953135</wp:posOffset>
            </wp:positionH>
            <wp:positionV relativeFrom="paragraph">
              <wp:posOffset>2496185</wp:posOffset>
            </wp:positionV>
            <wp:extent cx="7599045" cy="3491230"/>
            <wp:effectExtent l="19050" t="0" r="1905" b="0"/>
            <wp:wrapSquare wrapText="bothSides"/>
            <wp:docPr id="7" name="IM 2"/>
            <wp:cNvGraphicFramePr/>
            <a:graphic xmlns:a="http://schemas.openxmlformats.org/drawingml/2006/main">
              <a:graphicData uri="http://schemas.openxmlformats.org/drawingml/2006/picture">
                <pic:pic xmlns:pic="http://schemas.openxmlformats.org/drawingml/2006/picture">
                  <pic:nvPicPr>
                    <pic:cNvPr id="7" name="IM 2"/>
                    <pic:cNvPicPr/>
                  </pic:nvPicPr>
                  <pic:blipFill>
                    <a:blip r:embed="rId5" cstate="print"/>
                    <a:stretch>
                      <a:fillRect/>
                    </a:stretch>
                  </pic:blipFill>
                  <pic:spPr>
                    <a:xfrm>
                      <a:off x="0" y="0"/>
                      <a:ext cx="7599045" cy="3491230"/>
                    </a:xfrm>
                    <a:prstGeom prst="rect">
                      <a:avLst/>
                    </a:prstGeom>
                  </pic:spPr>
                </pic:pic>
              </a:graphicData>
            </a:graphic>
          </wp:anchor>
        </w:drawing>
      </w:r>
      <w:r>
        <w:drawing>
          <wp:anchor distT="0" distB="0" distL="0" distR="0" simplePos="0" relativeHeight="251659264" behindDoc="0" locked="0" layoutInCell="1" allowOverlap="1">
            <wp:simplePos x="0" y="0"/>
            <wp:positionH relativeFrom="margin">
              <wp:posOffset>-3030855</wp:posOffset>
            </wp:positionH>
            <wp:positionV relativeFrom="margin">
              <wp:posOffset>-1671320</wp:posOffset>
            </wp:positionV>
            <wp:extent cx="2854960" cy="11091545"/>
            <wp:effectExtent l="19050" t="0" r="2721" b="0"/>
            <wp:wrapNone/>
            <wp:docPr id="1027" name="背景 耗崽"/>
            <wp:cNvGraphicFramePr/>
            <a:graphic xmlns:a="http://schemas.openxmlformats.org/drawingml/2006/main">
              <a:graphicData uri="http://schemas.openxmlformats.org/drawingml/2006/picture">
                <pic:pic xmlns:pic="http://schemas.openxmlformats.org/drawingml/2006/picture">
                  <pic:nvPicPr>
                    <pic:cNvPr id="1027" name="背景 耗崽"/>
                    <pic:cNvPicPr/>
                  </pic:nvPicPr>
                  <pic:blipFill>
                    <a:blip r:embed="rId6" cstate="print"/>
                    <a:srcRect/>
                    <a:stretch>
                      <a:fillRect/>
                    </a:stretch>
                  </pic:blipFill>
                  <pic:spPr>
                    <a:xfrm>
                      <a:off x="0" y="0"/>
                      <a:ext cx="2854777" cy="11091545"/>
                    </a:xfrm>
                    <a:prstGeom prst="rect">
                      <a:avLst/>
                    </a:prstGeom>
                    <a:ln>
                      <a:noFill/>
                    </a:ln>
                  </pic:spPr>
                </pic:pic>
              </a:graphicData>
            </a:graphic>
          </wp:anchor>
        </w:drawing>
      </w:r>
      <w:r>
        <w:pict>
          <v:rect id="1032" o:spid="_x0000_s1033" o:spt="1" style="position:absolute;left:0pt;margin-left:-16.75pt;margin-top:61pt;height:93.95pt;width:478.8pt;z-index:251673600;mso-width-relative:page;mso-height-relative:page;" filled="f" stroked="f" coordsize="21600,21600" o:gfxdata="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N1pB2wAAAAsBAAAPAAAAAAAA&#10;AAEAIAAAACIAAABkcnMvZG93bnJldi54bWxQSwECFAAUAAAACACHTuJAsN/QP50BAABDAwAADgAA&#10;AAAAAAABACAAAAAqAQAAZHJzL2Uyb0RvYy54bWxQSwUGAAAAAAYABgBZAQAAOQUAAAAA&#10;">
            <v:path/>
            <v:fill on="f" focussize="0,0"/>
            <v:stroke on="f"/>
            <v:imagedata o:title=""/>
            <o:lock v:ext="edit"/>
            <v:textbox>
              <w:txbxContent>
                <w:p>
                  <w:pPr>
                    <w:spacing w:before="392" w:line="225" w:lineRule="auto"/>
                    <w:rPr>
                      <w:rFonts w:ascii="黑体" w:hAnsi="黑体" w:eastAsia="黑体" w:cs="黑体"/>
                      <w:sz w:val="95"/>
                      <w:szCs w:val="95"/>
                    </w:rPr>
                  </w:pPr>
                  <w:r>
                    <w:rPr>
                      <w:rFonts w:ascii="黑体" w:hAnsi="黑体" w:eastAsia="黑体" w:cs="黑体"/>
                      <w:color w:val="002060"/>
                      <w:spacing w:val="119"/>
                      <w:sz w:val="95"/>
                      <w:szCs w:val="95"/>
                      <w:u w:val="single" w:color="42719B"/>
                    </w:rPr>
                    <w:t>部</w:t>
                  </w:r>
                  <w:r>
                    <w:rPr>
                      <w:rFonts w:ascii="黑体" w:hAnsi="黑体" w:eastAsia="黑体" w:cs="黑体"/>
                      <w:color w:val="002060"/>
                      <w:spacing w:val="114"/>
                      <w:sz w:val="95"/>
                      <w:szCs w:val="95"/>
                      <w:u w:val="single" w:color="42719B"/>
                    </w:rPr>
                    <w:t>门决算公开文本</w:t>
                  </w:r>
                </w:p>
                <w:p>
                  <w:pPr>
                    <w:rPr>
                      <w:szCs w:val="40"/>
                    </w:rPr>
                  </w:pPr>
                </w:p>
              </w:txbxContent>
            </v:textbox>
          </v:rect>
        </w:pict>
      </w:r>
      <w:r>
        <w:pict>
          <v:group id="组合 3" o:spid="_x0000_s1036" o:spt="203" style="position:absolute;left:0pt;margin-left:-94.9pt;margin-top:196.75pt;height:274.95pt;width:613.65pt;z-index:251670528;mso-width-relative:page;mso-height-relative:page;" coordsize="12273,5499203" o:gfxdata="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LmdvPl+Zvvnv703e395vzpZv9fL/vt/OmV7C2PHb1Hb2/vN+dG9v7zfnTaKY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">
            <o:lock v:ext="edit"/>
            <v:rect id="_x0000_s1026" o:spid="_x0000_s1026" o:spt="1" style="position:absolute;left:10005;top:1;height:5499;width:2268;v-text-anchor:middle;" fillcolor="#2E75B5" filled="t" stroked="f" coordsize="21600,21600" o:gfxdata="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rk0KugAAANoA&#10;AAAPAAAAAAAAAAEAIAAAACIAAABkcnMvZG93bnJldi54bWxQSwECFAAUAAAACACHTuJAMy8FnjsA&#10;AAA5AAAAEAAAAAAAAAABACAAAAAJAQAAZHJzL3NoYXBleG1sLnhtbFBLBQYAAAAABgAGAFsBAACz&#10;AwAAAAA=&#10;">
              <v:path/>
              <v:fill on="t" focussize="0,0"/>
              <v:stroke on="f"/>
              <v:imagedata o:title=""/>
              <o:lock v:ext="edit"/>
              <v:textbox>
                <w:txbxContent>
                  <w:p>
                    <w:pPr>
                      <w:jc w:val="center"/>
                    </w:pPr>
                  </w:p>
                </w:txbxContent>
              </v:textbox>
            </v:rect>
            <v:shape id="Image" o:spid="_x0000_s1037" o:spt="75" type="#_x0000_t75" style="position:absolute;left:0;top:0;height:5499;width:10027;" filled="f" o:preferrelative="t" stroked="f" coordsize="21600,21600" o:gfxdata="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eaM+ugAAANoA&#10;AAAPAAAAAAAAAAEAIAAAACIAAABkcnMvZG93bnJldi54bWxQSwECFAAUAAAACACHTuJAMy8FnjsA&#10;AAA5AAAAEAAAAAAAAAABACAAAAAJAQAAZHJzL3NoYXBleG1sLnhtbFBLBQYAAAAABgAGAFsBAACz&#10;AwAAAAA=&#10;">
              <v:path/>
              <v:fill on="f" focussize="0,0"/>
              <v:stroke on="f" joinstyle="miter"/>
              <v:imagedata r:id="rId7" o:title=""/>
              <o:lock v:ext="edit" aspectratio="f"/>
            </v:shape>
          </v:group>
        </w:pict>
      </w:r>
      <w:r>
        <w:rPr>
          <w:rFonts w:hint="eastAsia"/>
        </w:rPr>
        <w:drawing>
          <wp:anchor distT="0" distB="0" distL="0" distR="0" simplePos="0" relativeHeight="251660288" behindDoc="0" locked="0" layoutInCell="1" allowOverlap="1">
            <wp:simplePos x="0" y="0"/>
            <wp:positionH relativeFrom="column">
              <wp:posOffset>-180975</wp:posOffset>
            </wp:positionH>
            <wp:positionV relativeFrom="margin">
              <wp:posOffset>-158750</wp:posOffset>
            </wp:positionV>
            <wp:extent cx="610235" cy="610235"/>
            <wp:effectExtent l="0" t="0" r="18415" b="18415"/>
            <wp:wrapNone/>
            <wp:docPr id="1031" name="图片 9" descr="32313539333330313b32313539333238393bb9abb8e6"/>
            <wp:cNvGraphicFramePr/>
            <a:graphic xmlns:a="http://schemas.openxmlformats.org/drawingml/2006/main">
              <a:graphicData uri="http://schemas.openxmlformats.org/drawingml/2006/picture">
                <pic:pic xmlns:pic="http://schemas.openxmlformats.org/drawingml/2006/picture">
                  <pic:nvPicPr>
                    <pic:cNvPr id="1031" name="图片 9" descr="32313539333330313b32313539333238393bb9abb8e6"/>
                    <pic:cNvPicPr/>
                  </pic:nvPicPr>
                  <pic:blipFill>
                    <a:blip r:embed="rId8" cstate="print"/>
                    <a:srcRect/>
                    <a:stretch>
                      <a:fillRect/>
                    </a:stretch>
                  </pic:blipFill>
                  <pic:spPr>
                    <a:xfrm>
                      <a:off x="0" y="0"/>
                      <a:ext cx="610235" cy="610235"/>
                    </a:xfrm>
                    <a:prstGeom prst="rect">
                      <a:avLst/>
                    </a:prstGeom>
                    <a:ln>
                      <a:noFill/>
                    </a:ln>
                  </pic:spPr>
                </pic:pic>
              </a:graphicData>
            </a:graphic>
          </wp:anchor>
        </w:drawing>
      </w:r>
      <w:r>
        <w:pict>
          <v:rect id="1027" o:spid="_x0000_s1035" o:spt="1" style="position:absolute;left:0pt;margin-left:88.2pt;margin-top:625.4pt;height:41pt;width:256.7pt;z-index:251671552;mso-width-relative:page;mso-height-relative:page;" filled="f" stroked="f" coordsize="21600,21600" o:gfxdata="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Q7xH2wAAAA0BAAAPAAAAAAAA&#10;AAEAIAAAACIAAABkcnMvZG93bnJldi54bWxQSwECFAAUAAAACACHTuJANrRZUZ0BAABDAwAADgAA&#10;AAAAAAABACAAAAAqAQAAZHJzL2Uyb0RvYy54bWxQSwUGAAAAAAYABgBZAQAAOQUAAAAA&#10;">
            <v:path/>
            <v:fill on="f" focussize="0,0"/>
            <v:stroke on="f"/>
            <v:imagedata o:title=""/>
            <o:lock v:ext="edit"/>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v:textbox>
          </v:rect>
        </w:pict>
      </w:r>
      <w:r>
        <w:pict>
          <v:rect id="1028" o:spid="_x0000_s1034" o:spt="1" style="position:absolute;left:0pt;margin-left:23.2pt;margin-top:504.45pt;height:84pt;width:431.7pt;z-index:251672576;mso-width-relative:page;mso-height-relative:page;" filled="f" stroked="f" coordsize="21600,21600" o:gfxdata="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0Kc1XbAAAADAEAAA8AAAAA&#10;AAAAAQAgAAAAIgAAAGRycy9kb3ducmV2LnhtbFBLAQIUABQAAAAIAIdO4kDoxy0mnwEAAEQDAAAO&#10;AAAAAAAAAAEAIAAAACoBAABkcnMvZTJvRG9jLnhtbFBLBQYAAAAABgAGAFkBAAA7BQAAAAA=&#10;">
            <v:path/>
            <v:fill on="f" focussize="0,0"/>
            <v:stroke on="f"/>
            <v:imagedata o:title=""/>
            <o:lock v:ext="edit"/>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：617010</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：唐山市人民医院</w:t>
                  </w:r>
                </w:p>
              </w:txbxContent>
            </v:textbox>
          </v:rect>
        </w:pict>
      </w:r>
      <w:r>
        <w:pict>
          <v:group id="组合 10" o:spid="_x0000_s1030" o:spt="203" style="position:absolute;left:0pt;margin-left:-22.1pt;margin-top:55.15pt;height:68.65pt;width:451.7pt;z-index:251674624;mso-width-relative:page;mso-height-relative:page;"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r9ASr2wAAAAsBAAAPAAAAAAAAAAEAIAAAACIAAABkcnMvZG93bnJldi54bWxQSwECFAAUAAAA&#10;CACHTuJAhofafc8CAAB9BgAADgAAAAAAAAABACAAAAAqAQAAZHJzL2Uyb0RvYy54bWxQSwUGAAAA&#10;AAYABgBZAQAAawYAAAAA&#10;">
            <o:lock v:ext="edit"/>
            <v:rect id="_x0000_s1032" o:spid="_x0000_s1032" o:spt="1" style="position:absolute;left:0;top:0;height:1187;width:9034;"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path/>
              <v:fill on="f" focussize="0,0"/>
              <v:stroke on="f"/>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rect>
            <v:line id="_x0000_s1031" o:spid="_x0000_s1031" o:spt="20" style="position:absolute;left:107;top:1373;height:0;width:8700;" stroked="t" coordsize="21600,21600" o:gfxdata="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IUdL4A&#10;AADaAAAADwAAAAAAAAABACAAAAAiAAAAZHJzL2Rvd25yZXYueG1sUEsBAhQAFAAAAAgAh07iQDMv&#10;BZ47AAAAOQAAABAAAAAAAAAAAQAgAAAADQEAAGRycy9zaGFwZXhtbC54bWxQSwUGAAAAAAYABgBb&#10;AQAAtwMAAAAA&#10;">
              <v:path arrowok="t"/>
              <v:fill focussize="0,0"/>
              <v:stroke weight="2.25pt" color="#42719B" dashstyle="1 1"/>
              <v:imagedata o:title=""/>
              <o:lock v:ext="edit"/>
            </v:line>
          </v:group>
        </w:pict>
      </w:r>
      <w:r>
        <w:pict>
          <v:rect id="1036" o:spid="_x0000_s1029" o:spt="1" style="position:absolute;left:0pt;margin-left:39.25pt;margin-top:-19.3pt;height:62.05pt;width:223.1pt;z-index:251675648;mso-width-relative:page;mso-height-relative:page;" filled="f" stroked="f" coordsize="21600,21600" o:gfxdata="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5IEMLbAAAACQEAAA8AAAAAAAAA&#10;AQAgAAAAIgAAAGRycy9kb3ducmV2LnhtbFBLAQIUABQAAAAIAIdO4kCcpLWRnAEAAEMDAAAOAAAA&#10;AAAAAAEAIAAAACoBAABkcnMvZTJvRG9jLnhtbFBLBQYAAAAABgAGAFkBAAA4BQAAAAA=&#10;">
            <v:path/>
            <v:fill on="f" focussize="0,0"/>
            <v:stroke on="f"/>
            <v:imagedata o:title=""/>
            <o:lock v:ext="edit"/>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rect>
        </w:pic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eastAsia="黑体"/>
          <w:sz w:val="48"/>
          <w:szCs w:val="48"/>
        </w:rPr>
      </w:pPr>
      <w:r>
        <w:rPr>
          <w:rFonts w:hint="eastAsia" w:ascii="黑体" w:eastAsia="黑体"/>
          <w:sz w:val="48"/>
          <w:szCs w:val="48"/>
        </w:rPr>
        <w:drawing>
          <wp:anchor distT="0" distB="0" distL="0" distR="0" simplePos="0" relativeHeight="251661312" behindDoc="0" locked="0" layoutInCell="1" allowOverlap="1">
            <wp:simplePos x="0" y="0"/>
            <wp:positionH relativeFrom="column">
              <wp:posOffset>1283335</wp:posOffset>
            </wp:positionH>
            <wp:positionV relativeFrom="margin">
              <wp:posOffset>259080</wp:posOffset>
            </wp:positionV>
            <wp:extent cx="639445" cy="639445"/>
            <wp:effectExtent l="0" t="0" r="8255" b="8255"/>
            <wp:wrapNone/>
            <wp:docPr id="1039" name="图片 71" descr="32313538393631303b32313538393632373bc4bfc2bc"/>
            <wp:cNvGraphicFramePr/>
            <a:graphic xmlns:a="http://schemas.openxmlformats.org/drawingml/2006/main">
              <a:graphicData uri="http://schemas.openxmlformats.org/drawingml/2006/picture">
                <pic:pic xmlns:pic="http://schemas.openxmlformats.org/drawingml/2006/picture">
                  <pic:nvPicPr>
                    <pic:cNvPr id="1039" name="图片 71" descr="32313538393631303b32313538393632373bc4bfc2bc"/>
                    <pic:cNvPicPr/>
                  </pic:nvPicPr>
                  <pic:blipFill>
                    <a:blip r:embed="rId9" cstate="print"/>
                    <a:srcRect/>
                    <a:stretch>
                      <a:fillRect/>
                    </a:stretch>
                  </pic:blipFill>
                  <pic:spPr>
                    <a:xfrm>
                      <a:off x="0" y="0"/>
                      <a:ext cx="639445" cy="639445"/>
                    </a:xfrm>
                    <a:prstGeom prst="rect">
                      <a:avLst/>
                    </a:prstGeom>
                    <a:ln>
                      <a:noFill/>
                    </a:ln>
                  </pic:spPr>
                </pic:pic>
              </a:graphicData>
            </a:graphic>
          </wp:anchor>
        </w:drawing>
      </w:r>
    </w:p>
    <w:p>
      <w:pPr>
        <w:tabs>
          <w:tab w:val="left" w:pos="2728"/>
        </w:tabs>
        <w:jc w:val="center"/>
        <w:rPr>
          <w:rFonts w:ascii="黑体" w:eastAsia="黑体"/>
          <w:sz w:val="44"/>
          <w:szCs w:val="44"/>
        </w:rPr>
      </w:pPr>
      <w:r>
        <w:rPr>
          <w:rFonts w:hint="eastAsia" w:ascii="黑体" w:eastAsia="黑体"/>
          <w:sz w:val="44"/>
          <w:szCs w:val="44"/>
        </w:rPr>
        <w:t>目    录</w:t>
      </w:r>
    </w:p>
    <w:p>
      <w:pPr>
        <w:widowControl/>
        <w:spacing w:after="160"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after="160"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after="160"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after="160" w:line="580" w:lineRule="exact"/>
        <w:ind w:firstLine="640" w:firstLineChars="200"/>
        <w:rPr>
          <w:rFonts w:eastAsia="仿宋_GB2312"/>
          <w:sz w:val="20"/>
          <w:szCs w:val="32"/>
        </w:rPr>
      </w:pPr>
      <w:r>
        <w:rPr>
          <w:rFonts w:eastAsia="黑体"/>
          <w:sz w:val="32"/>
          <w:szCs w:val="32"/>
        </w:rPr>
        <w:t>第二部分</w:t>
      </w:r>
      <w:r>
        <w:rPr>
          <w:rFonts w:hint="eastAsia" w:eastAsia="黑体"/>
          <w:sz w:val="32"/>
          <w:szCs w:val="32"/>
        </w:rPr>
        <w:t xml:space="preserve">  2021年</w:t>
      </w:r>
      <w:r>
        <w:rPr>
          <w:rFonts w:eastAsia="黑体"/>
          <w:sz w:val="32"/>
          <w:szCs w:val="32"/>
        </w:rPr>
        <w:t>度部门决算报表</w:t>
      </w:r>
    </w:p>
    <w:p>
      <w:pPr>
        <w:widowControl/>
        <w:spacing w:after="160" w:line="580" w:lineRule="exact"/>
        <w:ind w:firstLine="640" w:firstLineChars="200"/>
        <w:rPr>
          <w:rFonts w:eastAsia="黑体"/>
          <w:sz w:val="32"/>
          <w:szCs w:val="32"/>
        </w:rPr>
      </w:pPr>
      <w:r>
        <w:rPr>
          <w:rFonts w:eastAsia="黑体"/>
          <w:sz w:val="32"/>
          <w:szCs w:val="32"/>
        </w:rPr>
        <w:t>第三部分</w:t>
      </w:r>
      <w:r>
        <w:rPr>
          <w:rFonts w:hint="eastAsia" w:eastAsia="黑体"/>
          <w:sz w:val="32"/>
          <w:szCs w:val="32"/>
        </w:rPr>
        <w:t xml:space="preserve">  2021年度</w:t>
      </w:r>
      <w:r>
        <w:rPr>
          <w:rFonts w:eastAsia="黑体"/>
          <w:sz w:val="32"/>
          <w:szCs w:val="32"/>
        </w:rPr>
        <w:t>部门决算情况说明</w:t>
      </w:r>
    </w:p>
    <w:p>
      <w:pPr>
        <w:widowControl/>
        <w:spacing w:after="160" w:line="580" w:lineRule="exact"/>
        <w:ind w:firstLine="1280" w:firstLineChars="400"/>
        <w:rPr>
          <w:rFonts w:eastAsia="仿宋_GB2312"/>
          <w:sz w:val="32"/>
          <w:szCs w:val="32"/>
        </w:rPr>
      </w:pPr>
      <w:r>
        <w:rPr>
          <w:rFonts w:eastAsia="仿宋_GB2312"/>
          <w:sz w:val="32"/>
          <w:szCs w:val="32"/>
        </w:rPr>
        <w:t>一、</w:t>
      </w:r>
      <w:r>
        <w:rPr>
          <w:rFonts w:hint="eastAsia" w:eastAsia="仿宋_GB2312"/>
          <w:sz w:val="32"/>
          <w:szCs w:val="32"/>
        </w:rPr>
        <w:t>收入支出决算总体情况说明</w:t>
      </w:r>
    </w:p>
    <w:p>
      <w:pPr>
        <w:widowControl/>
        <w:spacing w:after="160"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after="160"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after="160" w:line="580" w:lineRule="exact"/>
        <w:ind w:left="640" w:firstLine="640" w:firstLineChars="200"/>
        <w:rPr>
          <w:rFonts w:eastAsia="仿宋_GB2312"/>
          <w:sz w:val="32"/>
          <w:szCs w:val="32"/>
        </w:rPr>
      </w:pPr>
      <w:r>
        <w:rPr>
          <w:rFonts w:eastAsia="仿宋_GB2312"/>
          <w:sz w:val="32"/>
          <w:szCs w:val="32"/>
        </w:rPr>
        <w:t>四、</w:t>
      </w:r>
      <w:r>
        <w:rPr>
          <w:rFonts w:hint="eastAsia" w:eastAsia="仿宋_GB2312"/>
          <w:sz w:val="32"/>
          <w:szCs w:val="32"/>
        </w:rPr>
        <w:t>财政拨款收入支出决算总体情况说明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五、一般公共预算“三公”经费支出决算情况说明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七、机关运行经费情况</w:t>
      </w:r>
    </w:p>
    <w:p>
      <w:pPr>
        <w:widowControl/>
        <w:spacing w:after="160"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w:t>
      </w:r>
      <w:r>
        <w:rPr>
          <w:rFonts w:hint="eastAsia" w:eastAsia="仿宋_GB2312"/>
          <w:sz w:val="32"/>
          <w:szCs w:val="32"/>
        </w:rPr>
        <w:t>政府采购情况</w:t>
      </w:r>
    </w:p>
    <w:p>
      <w:pPr>
        <w:widowControl/>
        <w:spacing w:after="160" w:line="580" w:lineRule="exact"/>
        <w:ind w:left="640" w:firstLine="640" w:firstLineChars="200"/>
        <w:rPr>
          <w:rFonts w:eastAsia="仿宋_GB2312"/>
          <w:sz w:val="32"/>
          <w:szCs w:val="32"/>
        </w:rPr>
      </w:pPr>
      <w:r>
        <w:rPr>
          <w:rFonts w:hint="eastAsia" w:eastAsia="仿宋_GB2312"/>
          <w:sz w:val="32"/>
          <w:szCs w:val="32"/>
        </w:rPr>
        <w:t>九、国有资产占用情况</w:t>
      </w:r>
    </w:p>
    <w:p>
      <w:pPr>
        <w:widowControl/>
        <w:spacing w:after="160" w:line="580" w:lineRule="exact"/>
        <w:ind w:left="640" w:firstLine="640" w:firstLineChars="200"/>
        <w:rPr>
          <w:rFonts w:eastAsia="仿宋_GB2312"/>
          <w:sz w:val="32"/>
          <w:szCs w:val="32"/>
        </w:rPr>
      </w:pPr>
      <w:r>
        <w:rPr>
          <w:rFonts w:hint="eastAsia" w:eastAsia="仿宋_GB2312"/>
          <w:sz w:val="32"/>
          <w:szCs w:val="32"/>
        </w:rPr>
        <w:t>十、其他需要说明的情况</w:t>
      </w:r>
    </w:p>
    <w:p>
      <w:pPr>
        <w:widowControl/>
        <w:spacing w:after="160" w:line="580" w:lineRule="exact"/>
        <w:ind w:firstLine="640" w:firstLineChars="200"/>
        <w:rPr>
          <w:rFonts w:eastAsia="黑体"/>
          <w:sz w:val="32"/>
          <w:szCs w:val="32"/>
        </w:rPr>
      </w:pPr>
      <w:r>
        <w:rPr>
          <w:rFonts w:eastAsia="黑体"/>
          <w:sz w:val="32"/>
          <w:szCs w:val="32"/>
        </w:rPr>
        <w:t>第</w:t>
      </w:r>
      <w:r>
        <w:rPr>
          <w:rFonts w:hint="eastAsia" w:eastAsia="黑体"/>
          <w:sz w:val="32"/>
          <w:szCs w:val="32"/>
        </w:rPr>
        <w:t>四</w:t>
      </w:r>
      <w:r>
        <w:rPr>
          <w:rFonts w:eastAsia="黑体"/>
          <w:sz w:val="32"/>
          <w:szCs w:val="32"/>
        </w:rPr>
        <w:t>部分</w:t>
      </w:r>
      <w:r>
        <w:rPr>
          <w:rFonts w:hint="eastAsia" w:eastAsia="黑体"/>
          <w:sz w:val="32"/>
          <w:szCs w:val="32"/>
        </w:rPr>
        <w:t xml:space="preserve">  相关</w:t>
      </w:r>
      <w:r>
        <w:rPr>
          <w:rFonts w:eastAsia="黑体"/>
          <w:sz w:val="32"/>
          <w:szCs w:val="32"/>
        </w:rPr>
        <w:t>名词解释</w:t>
      </w:r>
    </w:p>
    <w:p>
      <w:pPr>
        <w:widowControl/>
        <w:spacing w:after="160" w:line="580" w:lineRule="exact"/>
        <w:rPr>
          <w:rFonts w:eastAsia="黑体"/>
          <w:sz w:val="32"/>
          <w:szCs w:val="32"/>
        </w:rPr>
        <w:sectPr>
          <w:pgSz w:w="11906" w:h="16838"/>
          <w:pgMar w:top="1417" w:right="1531" w:bottom="1417" w:left="1531" w:header="851" w:footer="992" w:gutter="0"/>
          <w:cols w:space="720" w:num="1"/>
          <w:titlePg/>
          <w:docGrid w:type="lines" w:linePitch="312" w:charSpace="0"/>
        </w:sectPr>
      </w:pPr>
    </w:p>
    <w:p>
      <w:pPr>
        <w:widowControl/>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r>
        <w:rPr>
          <w:sz w:val="32"/>
        </w:rPr>
        <w:drawing>
          <wp:anchor distT="0" distB="0" distL="0" distR="0" simplePos="0" relativeHeight="251662336" behindDoc="0" locked="0" layoutInCell="1" allowOverlap="1">
            <wp:simplePos x="0" y="0"/>
            <wp:positionH relativeFrom="column">
              <wp:posOffset>317500</wp:posOffset>
            </wp:positionH>
            <wp:positionV relativeFrom="margin">
              <wp:posOffset>835025</wp:posOffset>
            </wp:positionV>
            <wp:extent cx="739775" cy="739775"/>
            <wp:effectExtent l="0" t="0" r="3175" b="3175"/>
            <wp:wrapNone/>
            <wp:docPr id="1040" name="图片 67" descr="32313535393135353b32313535393132353bd0b4d7d6c2a5"/>
            <wp:cNvGraphicFramePr/>
            <a:graphic xmlns:a="http://schemas.openxmlformats.org/drawingml/2006/main">
              <a:graphicData uri="http://schemas.openxmlformats.org/drawingml/2006/picture">
                <pic:pic xmlns:pic="http://schemas.openxmlformats.org/drawingml/2006/picture">
                  <pic:nvPicPr>
                    <pic:cNvPr id="1040" name="图片 67" descr="32313535393135353b32313535393132353bd0b4d7d6c2a5"/>
                    <pic:cNvPicPr/>
                  </pic:nvPicPr>
                  <pic:blipFill>
                    <a:blip r:embed="rId10" cstate="print"/>
                    <a:srcRect/>
                    <a:stretch>
                      <a:fillRect/>
                    </a:stretch>
                  </pic:blipFill>
                  <pic:spPr>
                    <a:xfrm>
                      <a:off x="0" y="0"/>
                      <a:ext cx="739775" cy="739775"/>
                    </a:xfrm>
                    <a:prstGeom prst="rect">
                      <a:avLst/>
                    </a:prstGeom>
                    <a:ln>
                      <a:noFill/>
                    </a:ln>
                  </pic:spPr>
                </pic:pic>
              </a:graphicData>
            </a:graphic>
          </wp:anchor>
        </w:drawing>
      </w: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b/>
          <w:bCs/>
          <w:kern w:val="0"/>
          <w:sz w:val="32"/>
          <w:szCs w:val="32"/>
        </w:rPr>
      </w:pPr>
      <w:r>
        <w:rPr>
          <w:rFonts w:hint="eastAsia" w:ascii="黑体" w:eastAsia="黑体" w:cs="黑体"/>
          <w:kern w:val="0"/>
          <w:sz w:val="32"/>
          <w:szCs w:val="32"/>
        </w:rPr>
        <w:br w:type="page"/>
      </w:r>
      <w:r>
        <w:rPr>
          <w:rFonts w:hint="eastAsia" w:ascii="黑体" w:eastAsia="黑体" w:cs="黑体"/>
          <w:b/>
          <w:bCs/>
          <w:kern w:val="0"/>
          <w:sz w:val="32"/>
          <w:szCs w:val="32"/>
        </w:rPr>
        <w:t>一、部门职责</w:t>
      </w:r>
    </w:p>
    <w:p>
      <w:pPr>
        <w:spacing w:line="580" w:lineRule="exact"/>
        <w:ind w:firstLine="640" w:firstLineChars="200"/>
        <w:rPr>
          <w:rFonts w:ascii="仿宋_GB2312" w:eastAsia="仿宋_GB2312"/>
          <w:kern w:val="0"/>
          <w:sz w:val="32"/>
        </w:rPr>
      </w:pPr>
      <w:r>
        <w:rPr>
          <w:rFonts w:hint="eastAsia" w:ascii="仿宋_GB2312" w:eastAsia="仿宋_GB2312"/>
          <w:kern w:val="0"/>
          <w:sz w:val="32"/>
        </w:rPr>
        <w:t>1、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pPr>
        <w:spacing w:line="580" w:lineRule="exact"/>
        <w:ind w:firstLine="640" w:firstLineChars="200"/>
        <w:rPr>
          <w:rFonts w:ascii="仿宋_GB2312" w:eastAsia="仿宋_GB2312"/>
          <w:kern w:val="0"/>
          <w:sz w:val="32"/>
        </w:rPr>
      </w:pPr>
      <w:r>
        <w:rPr>
          <w:rFonts w:hint="eastAsia" w:ascii="仿宋_GB2312" w:eastAsia="仿宋_GB2312"/>
          <w:kern w:val="0"/>
          <w:sz w:val="32"/>
        </w:rPr>
        <w:t>2、根据医院的功能任务，使用医院的医疗资源，为患者提供有质量和安全保证的、适宜的医疗技术服务。</w:t>
      </w:r>
    </w:p>
    <w:p>
      <w:pPr>
        <w:spacing w:line="580" w:lineRule="exact"/>
        <w:ind w:firstLine="640" w:firstLineChars="200"/>
        <w:rPr>
          <w:rFonts w:ascii="仿宋_GB2312" w:eastAsia="仿宋_GB2312"/>
          <w:kern w:val="0"/>
          <w:sz w:val="32"/>
        </w:rPr>
      </w:pPr>
      <w:r>
        <w:rPr>
          <w:rFonts w:hint="eastAsia" w:ascii="仿宋_GB2312" w:eastAsia="仿宋_GB2312"/>
          <w:kern w:val="0"/>
          <w:sz w:val="32"/>
        </w:rPr>
        <w:t>3、组织、检查医疗护理工作，深入门诊、病房及其它科室，并采取积极有效措施，保证不断提高医疗质量。</w:t>
      </w:r>
    </w:p>
    <w:p>
      <w:pPr>
        <w:spacing w:line="580" w:lineRule="exact"/>
        <w:ind w:firstLine="640" w:firstLineChars="200"/>
        <w:rPr>
          <w:rFonts w:ascii="仿宋_GB2312" w:eastAsia="仿宋_GB2312"/>
          <w:kern w:val="0"/>
          <w:sz w:val="32"/>
        </w:rPr>
      </w:pPr>
      <w:r>
        <w:rPr>
          <w:rFonts w:hint="eastAsia" w:ascii="仿宋_GB2312" w:eastAsia="仿宋_GB2312"/>
          <w:kern w:val="0"/>
          <w:sz w:val="32"/>
        </w:rPr>
        <w:t>4、教育职工树立全心全意为人民服务的思想和良好的医德，改进医疗作风和工作作风，改善服务态度。督促检查以岗位责任制为中心的医院各项核心制度和技术操作规程的执行，严防差错事故的发生。</w:t>
      </w:r>
    </w:p>
    <w:p>
      <w:pPr>
        <w:spacing w:line="580" w:lineRule="exact"/>
        <w:ind w:firstLine="640" w:firstLineChars="200"/>
        <w:rPr>
          <w:rFonts w:ascii="仿宋_GB2312" w:eastAsia="仿宋_GB2312"/>
          <w:kern w:val="0"/>
          <w:sz w:val="32"/>
        </w:rPr>
      </w:pPr>
      <w:r>
        <w:rPr>
          <w:rFonts w:hint="eastAsia" w:ascii="仿宋_GB2312" w:eastAsia="仿宋_GB2312"/>
          <w:kern w:val="0"/>
          <w:sz w:val="32"/>
        </w:rPr>
        <w:t>5、严格执行《河北省医疗服务价格手册》的收费标准，杜绝多收费、乱收费、分解收费等不合理收费。</w:t>
      </w:r>
    </w:p>
    <w:p>
      <w:pPr>
        <w:keepNext/>
        <w:keepLines/>
        <w:spacing w:line="580" w:lineRule="exact"/>
        <w:ind w:firstLine="640" w:firstLineChars="200"/>
        <w:jc w:val="left"/>
        <w:outlineLvl w:val="0"/>
        <w:rPr>
          <w:rFonts w:ascii="仿宋_GB2312" w:eastAsia="仿宋_GB2312"/>
          <w:kern w:val="0"/>
          <w:sz w:val="32"/>
        </w:rPr>
      </w:pPr>
      <w:r>
        <w:rPr>
          <w:rFonts w:hint="eastAsia" w:ascii="仿宋_GB2312" w:eastAsia="仿宋_GB2312"/>
          <w:kern w:val="0"/>
          <w:sz w:val="32"/>
        </w:rPr>
        <w:t>6、积极完成上级领导交办的各项任务。</w:t>
      </w: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从决算编报单位构成看，纳入2021年度本单位决算汇编范围的独立核算单位（以下简称“单位”）共 1 个，具体情况如下：</w:t>
      </w:r>
    </w:p>
    <w:p>
      <w:pPr>
        <w:spacing w:line="580" w:lineRule="exact"/>
        <w:ind w:firstLine="640" w:firstLineChars="200"/>
        <w:rPr>
          <w:rFonts w:ascii="仿宋_GB2312" w:eastAsia="仿宋_GB2312" w:cs="ArialUnicodeMS"/>
          <w:kern w:val="0"/>
          <w:sz w:val="32"/>
          <w:szCs w:val="32"/>
        </w:rPr>
      </w:pPr>
    </w:p>
    <w:tbl>
      <w:tblPr>
        <w:tblStyle w:val="6"/>
        <w:tblpPr w:leftFromText="180" w:rightFromText="180" w:vertAnchor="text" w:horzAnchor="page" w:tblpXSpec="center" w:tblpY="57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295"/>
        <w:gridCol w:w="263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29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63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295" w:type="dxa"/>
          </w:tcPr>
          <w:p>
            <w:pPr>
              <w:rPr>
                <w:rFonts w:ascii="仿宋_GB2312" w:eastAsia="仿宋_GB2312" w:cs="ArialUnicodeMS"/>
                <w:kern w:val="0"/>
                <w:sz w:val="28"/>
                <w:szCs w:val="28"/>
              </w:rPr>
            </w:pPr>
            <w:r>
              <w:rPr>
                <w:rFonts w:hint="eastAsia" w:ascii="仿宋_GB2312" w:hAnsi="Cambria" w:eastAsia="仿宋_GB2312"/>
                <w:kern w:val="0"/>
                <w:sz w:val="28"/>
              </w:rPr>
              <w:t>唐山市人民医院</w:t>
            </w:r>
          </w:p>
        </w:tc>
        <w:tc>
          <w:tcPr>
            <w:tcW w:w="2635" w:type="dxa"/>
          </w:tcPr>
          <w:p>
            <w:pPr>
              <w:jc w:val="center"/>
              <w:rPr>
                <w:rFonts w:ascii="仿宋_GB2312" w:eastAsia="仿宋_GB2312" w:cs="ArialUnicodeMS"/>
                <w:kern w:val="0"/>
                <w:sz w:val="28"/>
                <w:szCs w:val="28"/>
              </w:rPr>
            </w:pPr>
            <w:r>
              <w:rPr>
                <w:rFonts w:hint="eastAsia" w:ascii="仿宋_GB2312" w:hAnsi="Cambria" w:eastAsia="仿宋_GB2312"/>
                <w:kern w:val="0"/>
                <w:sz w:val="28"/>
              </w:rPr>
              <w:t>经费自理事业单位</w:t>
            </w:r>
          </w:p>
        </w:tc>
        <w:tc>
          <w:tcPr>
            <w:tcW w:w="2665" w:type="dxa"/>
          </w:tcPr>
          <w:p>
            <w:pPr>
              <w:jc w:val="center"/>
              <w:rPr>
                <w:rFonts w:ascii="仿宋_GB2312" w:eastAsia="仿宋_GB2312" w:cs="ArialUnicodeMS"/>
                <w:kern w:val="0"/>
                <w:sz w:val="28"/>
                <w:szCs w:val="28"/>
              </w:rPr>
            </w:pPr>
            <w:r>
              <w:rPr>
                <w:rFonts w:hint="eastAsia" w:ascii="仿宋_GB2312" w:hAnsi="Cambria" w:eastAsia="仿宋_GB2312"/>
                <w:kern w:val="0"/>
                <w:sz w:val="28"/>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eastAsia="仿宋_GB2312" w:cs="ArialUnicodeMS"/>
                <w:kern w:val="0"/>
                <w:sz w:val="28"/>
                <w:szCs w:val="28"/>
              </w:rPr>
            </w:pPr>
            <w:r>
              <w:rPr>
                <w:rFonts w:hint="eastAsia" w:ascii="仿宋_GB2312"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eastAsia="仿宋_GB2312" w:cs="ArialUnicodeMS"/>
                <w:kern w:val="0"/>
                <w:sz w:val="28"/>
                <w:szCs w:val="28"/>
              </w:rPr>
            </w:pPr>
            <w:r>
              <w:rPr>
                <w:rFonts w:hint="eastAsia" w:ascii="仿宋_GB2312" w:eastAsia="仿宋_GB2312" w:cs="ArialUnicodeMS"/>
                <w:kern w:val="0"/>
                <w:sz w:val="28"/>
                <w:szCs w:val="28"/>
              </w:rPr>
              <w:t>2、经费形式分为财政拨款、财政性资金基本保证、财政性资金定额或定项补助、财政性资金零补助四类。</w:t>
            </w:r>
          </w:p>
        </w:tc>
      </w:tr>
    </w:tbl>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spacing w:line="580" w:lineRule="exact"/>
        <w:ind w:firstLine="640" w:firstLineChars="200"/>
        <w:rPr>
          <w:rFonts w:ascii="仿宋_GB2312" w:eastAsia="仿宋_GB2312" w:cs="ArialUnicodeMS"/>
          <w:kern w:val="0"/>
          <w:sz w:val="32"/>
          <w:szCs w:val="32"/>
        </w:rPr>
      </w:pPr>
    </w:p>
    <w:p>
      <w:pPr>
        <w:widowControl/>
        <w:spacing w:after="160" w:line="580" w:lineRule="exact"/>
        <w:ind w:firstLine="640" w:firstLineChars="200"/>
        <w:rPr>
          <w:rFonts w:eastAsia="黑体"/>
          <w:sz w:val="32"/>
          <w:szCs w:val="32"/>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640" w:firstLineChars="200"/>
        <w:rPr>
          <w:rFonts w:ascii="黑体" w:hAnsi="黑体" w:eastAsia="黑体" w:cs="黑体"/>
          <w:color w:val="000000"/>
          <w:sz w:val="44"/>
          <w:szCs w:val="44"/>
        </w:rPr>
      </w:pPr>
      <w:r>
        <w:rPr>
          <w:rFonts w:hint="eastAsia" w:eastAsia="黑体"/>
          <w:sz w:val="32"/>
          <w:szCs w:val="32"/>
        </w:rPr>
        <w:drawing>
          <wp:anchor distT="0" distB="0" distL="0" distR="0" simplePos="0" relativeHeight="251663360" behindDoc="0" locked="0" layoutInCell="1" allowOverlap="1">
            <wp:simplePos x="0" y="0"/>
            <wp:positionH relativeFrom="column">
              <wp:posOffset>208280</wp:posOffset>
            </wp:positionH>
            <wp:positionV relativeFrom="margin">
              <wp:posOffset>1212215</wp:posOffset>
            </wp:positionV>
            <wp:extent cx="579120" cy="579120"/>
            <wp:effectExtent l="0" t="0" r="11430" b="11430"/>
            <wp:wrapNone/>
            <wp:docPr id="1041" name="图片 70" descr="32303235303832303b32303235353434303bcec4bcfeb1edb8f1"/>
            <wp:cNvGraphicFramePr/>
            <a:graphic xmlns:a="http://schemas.openxmlformats.org/drawingml/2006/main">
              <a:graphicData uri="http://schemas.openxmlformats.org/drawingml/2006/picture">
                <pic:pic xmlns:pic="http://schemas.openxmlformats.org/drawingml/2006/picture">
                  <pic:nvPicPr>
                    <pic:cNvPr id="1041" name="图片 70" descr="32303235303832303b32303235353434303bcec4bcfeb1edb8f1"/>
                    <pic:cNvPicPr/>
                  </pic:nvPicPr>
                  <pic:blipFill>
                    <a:blip r:embed="rId11" cstate="print"/>
                    <a:srcRect/>
                    <a:stretch>
                      <a:fillRect/>
                    </a:stretch>
                  </pic:blipFill>
                  <pic:spPr>
                    <a:xfrm>
                      <a:off x="0" y="0"/>
                      <a:ext cx="579120" cy="579119"/>
                    </a:xfrm>
                    <a:prstGeom prst="rect">
                      <a:avLst/>
                    </a:prstGeom>
                    <a:ln>
                      <a:noFill/>
                    </a:ln>
                  </pic:spPr>
                </pic:pic>
              </a:graphicData>
            </a:graphic>
          </wp:anchor>
        </w:drawing>
      </w:r>
    </w:p>
    <w:p>
      <w:pPr>
        <w:widowControl/>
        <w:spacing w:after="160" w:line="580" w:lineRule="exact"/>
        <w:ind w:firstLine="880" w:firstLineChars="200"/>
        <w:rPr>
          <w:rFonts w:ascii="黑体" w:hAnsi="黑体" w:eastAsia="黑体" w:cs="黑体"/>
          <w:color w:val="000000"/>
          <w:sz w:val="44"/>
          <w:szCs w:val="44"/>
        </w:rPr>
        <w:sectPr>
          <w:headerReference r:id="rId3" w:type="default"/>
          <w:pgSz w:w="11906" w:h="16838"/>
          <w:pgMar w:top="2041" w:right="1531" w:bottom="1774" w:left="1531" w:header="851" w:footer="992" w:gutter="0"/>
          <w:pgNumType w:fmt="numberInDash"/>
          <w:cols w:space="720" w:num="1"/>
          <w:titlePg/>
          <w:docGrid w:type="lines" w:linePitch="312" w:charSpace="0"/>
        </w:sectPr>
      </w:pPr>
      <w:r>
        <w:rPr>
          <w:rFonts w:hint="eastAsia" w:ascii="黑体" w:hAnsi="黑体" w:eastAsia="黑体" w:cs="黑体"/>
          <w:color w:val="000000"/>
          <w:sz w:val="44"/>
          <w:szCs w:val="44"/>
        </w:rPr>
        <w:t xml:space="preserve">    第二部分  2021年度部门决算表</w:t>
      </w:r>
    </w:p>
    <w:tbl>
      <w:tblPr>
        <w:tblStyle w:val="6"/>
        <w:tblpPr w:leftFromText="180" w:rightFromText="180" w:vertAnchor="text" w:horzAnchor="page" w:tblpXSpec="center" w:tblpY="330"/>
        <w:tblOverlap w:val="never"/>
        <w:tblW w:w="0" w:type="auto"/>
        <w:jc w:val="center"/>
        <w:tblLayout w:type="fixed"/>
        <w:tblCellMar>
          <w:top w:w="0" w:type="dxa"/>
          <w:left w:w="0" w:type="dxa"/>
          <w:bottom w:w="0" w:type="dxa"/>
          <w:right w:w="0" w:type="dxa"/>
        </w:tblCellMar>
      </w:tblPr>
      <w:tblGrid>
        <w:gridCol w:w="3350"/>
        <w:gridCol w:w="90"/>
        <w:gridCol w:w="480"/>
        <w:gridCol w:w="296"/>
        <w:gridCol w:w="1024"/>
        <w:gridCol w:w="3105"/>
        <w:gridCol w:w="570"/>
        <w:gridCol w:w="1380"/>
      </w:tblGrid>
      <w:tr>
        <w:tblPrEx>
          <w:tblCellMar>
            <w:top w:w="0" w:type="dxa"/>
            <w:left w:w="0" w:type="dxa"/>
            <w:bottom w:w="0" w:type="dxa"/>
            <w:right w:w="0" w:type="dxa"/>
          </w:tblCellMar>
        </w:tblPrEx>
        <w:trPr>
          <w:trHeight w:val="411" w:hRule="atLeast"/>
          <w:jc w:val="center"/>
        </w:trPr>
        <w:tc>
          <w:tcPr>
            <w:tcW w:w="10295" w:type="dxa"/>
            <w:gridSpan w:val="8"/>
            <w:tcBorders>
              <w:top w:val="nil"/>
              <w:left w:val="nil"/>
              <w:bottom w:val="nil"/>
              <w:right w:val="nil"/>
            </w:tcBorders>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324" w:hRule="atLeast"/>
          <w:jc w:val="center"/>
        </w:trPr>
        <w:tc>
          <w:tcPr>
            <w:tcW w:w="3350" w:type="dxa"/>
            <w:tcBorders>
              <w:top w:val="nil"/>
              <w:left w:val="nil"/>
              <w:bottom w:val="nil"/>
              <w:right w:val="nil"/>
            </w:tcBorders>
            <w:tcMar>
              <w:top w:w="15" w:type="dxa"/>
              <w:left w:w="15" w:type="dxa"/>
              <w:right w:w="15" w:type="dxa"/>
            </w:tcMar>
            <w:vAlign w:val="bottom"/>
          </w:tcPr>
          <w:p>
            <w:pPr>
              <w:rPr>
                <w:rFonts w:ascii="Arial" w:hAnsi="Arial" w:cs="Arial"/>
                <w:color w:val="000000"/>
                <w:sz w:val="18"/>
                <w:szCs w:val="18"/>
              </w:rPr>
            </w:pPr>
          </w:p>
        </w:tc>
        <w:tc>
          <w:tcPr>
            <w:tcW w:w="866" w:type="dxa"/>
            <w:gridSpan w:val="3"/>
            <w:tcBorders>
              <w:top w:val="nil"/>
              <w:left w:val="nil"/>
              <w:bottom w:val="nil"/>
              <w:right w:val="nil"/>
            </w:tcBorders>
            <w:tcMar>
              <w:top w:w="15" w:type="dxa"/>
              <w:left w:w="15" w:type="dxa"/>
              <w:right w:w="15" w:type="dxa"/>
            </w:tcMar>
            <w:vAlign w:val="bottom"/>
          </w:tcPr>
          <w:p>
            <w:pPr>
              <w:rPr>
                <w:rFonts w:ascii="Arial" w:hAnsi="Arial" w:cs="Arial"/>
                <w:color w:val="000000"/>
                <w:sz w:val="18"/>
                <w:szCs w:val="18"/>
              </w:rPr>
            </w:pPr>
          </w:p>
        </w:tc>
        <w:tc>
          <w:tcPr>
            <w:tcW w:w="1024" w:type="dxa"/>
            <w:tcBorders>
              <w:top w:val="nil"/>
              <w:left w:val="nil"/>
              <w:bottom w:val="nil"/>
              <w:right w:val="nil"/>
            </w:tcBorders>
            <w:tcMar>
              <w:top w:w="15" w:type="dxa"/>
              <w:left w:w="15" w:type="dxa"/>
              <w:right w:w="15" w:type="dxa"/>
            </w:tcMar>
            <w:vAlign w:val="bottom"/>
          </w:tcPr>
          <w:p>
            <w:pPr>
              <w:rPr>
                <w:rFonts w:ascii="Arial" w:hAnsi="Arial" w:cs="Arial"/>
                <w:color w:val="000000"/>
                <w:sz w:val="18"/>
                <w:szCs w:val="18"/>
              </w:rPr>
            </w:pPr>
          </w:p>
        </w:tc>
        <w:tc>
          <w:tcPr>
            <w:tcW w:w="5055"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18"/>
                <w:szCs w:val="18"/>
              </w:rPr>
            </w:pPr>
            <w:r>
              <w:rPr>
                <w:rFonts w:hint="eastAsia" w:ascii="宋体" w:hAnsi="宋体"/>
                <w:color w:val="000000"/>
                <w:kern w:val="0"/>
                <w:sz w:val="18"/>
                <w:szCs w:val="18"/>
              </w:rPr>
              <w:t>公开01表</w:t>
            </w:r>
          </w:p>
        </w:tc>
      </w:tr>
      <w:tr>
        <w:tblPrEx>
          <w:tblCellMar>
            <w:top w:w="0" w:type="dxa"/>
            <w:left w:w="0" w:type="dxa"/>
            <w:bottom w:w="0" w:type="dxa"/>
            <w:right w:w="0" w:type="dxa"/>
          </w:tblCellMar>
        </w:tblPrEx>
        <w:trPr>
          <w:trHeight w:val="324" w:hRule="atLeast"/>
          <w:jc w:val="center"/>
        </w:trPr>
        <w:tc>
          <w:tcPr>
            <w:tcW w:w="3350"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color w:val="000000"/>
                <w:sz w:val="18"/>
                <w:szCs w:val="18"/>
              </w:rPr>
            </w:pPr>
            <w:r>
              <w:rPr>
                <w:rFonts w:hint="eastAsia" w:ascii="宋体" w:hAnsi="宋体"/>
                <w:color w:val="000000"/>
                <w:kern w:val="0"/>
                <w:sz w:val="18"/>
                <w:szCs w:val="18"/>
              </w:rPr>
              <w:t>单位：唐山市人民医院</w:t>
            </w:r>
          </w:p>
        </w:tc>
        <w:tc>
          <w:tcPr>
            <w:tcW w:w="866" w:type="dxa"/>
            <w:gridSpan w:val="3"/>
            <w:tcBorders>
              <w:top w:val="nil"/>
              <w:left w:val="nil"/>
              <w:bottom w:val="nil"/>
              <w:right w:val="nil"/>
            </w:tcBorders>
            <w:tcMar>
              <w:top w:w="15" w:type="dxa"/>
              <w:left w:w="15" w:type="dxa"/>
              <w:right w:w="15" w:type="dxa"/>
            </w:tcMar>
            <w:vAlign w:val="bottom"/>
          </w:tcPr>
          <w:p>
            <w:pPr>
              <w:rPr>
                <w:rFonts w:ascii="Arial" w:hAnsi="Arial" w:cs="Arial"/>
                <w:color w:val="000000"/>
                <w:sz w:val="18"/>
                <w:szCs w:val="18"/>
              </w:rPr>
            </w:pPr>
          </w:p>
        </w:tc>
        <w:tc>
          <w:tcPr>
            <w:tcW w:w="1024" w:type="dxa"/>
            <w:tcBorders>
              <w:top w:val="nil"/>
              <w:left w:val="nil"/>
              <w:bottom w:val="nil"/>
              <w:right w:val="nil"/>
            </w:tcBorders>
            <w:tcMar>
              <w:top w:w="15" w:type="dxa"/>
              <w:left w:w="15" w:type="dxa"/>
              <w:right w:w="15" w:type="dxa"/>
            </w:tcMar>
            <w:vAlign w:val="bottom"/>
          </w:tcPr>
          <w:p>
            <w:pPr>
              <w:rPr>
                <w:rFonts w:ascii="Arial" w:hAnsi="Arial" w:cs="Arial"/>
                <w:color w:val="000000"/>
                <w:sz w:val="18"/>
                <w:szCs w:val="18"/>
              </w:rPr>
            </w:pPr>
          </w:p>
        </w:tc>
        <w:tc>
          <w:tcPr>
            <w:tcW w:w="5055"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18"/>
                <w:szCs w:val="18"/>
              </w:rPr>
            </w:pPr>
            <w:r>
              <w:rPr>
                <w:rFonts w:hint="eastAsia" w:ascii="宋体" w:hAnsi="宋体"/>
                <w:color w:val="000000"/>
                <w:kern w:val="0"/>
                <w:sz w:val="18"/>
                <w:szCs w:val="18"/>
              </w:rPr>
              <w:t>金额单位：万元</w:t>
            </w:r>
          </w:p>
        </w:tc>
      </w:tr>
      <w:tr>
        <w:tblPrEx>
          <w:tblCellMar>
            <w:top w:w="0" w:type="dxa"/>
            <w:left w:w="0" w:type="dxa"/>
            <w:bottom w:w="0" w:type="dxa"/>
            <w:right w:w="0" w:type="dxa"/>
          </w:tblCellMar>
        </w:tblPrEx>
        <w:trPr>
          <w:trHeight w:val="334" w:hRule="atLeast"/>
          <w:jc w:val="center"/>
        </w:trPr>
        <w:tc>
          <w:tcPr>
            <w:tcW w:w="52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收入</w:t>
            </w:r>
          </w:p>
        </w:tc>
        <w:tc>
          <w:tcPr>
            <w:tcW w:w="505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ascii="宋体" w:hAnsi="宋体"/>
                <w:color w:val="000000"/>
                <w:szCs w:val="21"/>
              </w:rPr>
              <w:t>支出</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项目</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行次</w:t>
            </w:r>
          </w:p>
        </w:tc>
        <w:tc>
          <w:tcPr>
            <w:tcW w:w="13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金额</w:t>
            </w: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项目</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行次</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金额</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栏次</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p>
        </w:tc>
        <w:tc>
          <w:tcPr>
            <w:tcW w:w="13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w:t>
            </w: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栏次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一、一般公共预算财政拨款收入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5978.10 </w:t>
            </w: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一、一般公共服务支出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32</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7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二、政府性基金预算财政拨款收入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二、外交支出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33</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三、国有资本经营预算财政拨款收入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三、国防支出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34</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四、上级补助收入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四、公共安全支出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35</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五、事业收入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130190.59 </w:t>
            </w: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五、教育支出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36</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六、经营收入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6</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六、科学技术支出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37</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121.65 </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七、附属单位上缴收入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7</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七、文化旅游体育与传媒支出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38</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八、其他收入</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8</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14273.57 </w:t>
            </w: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八、社会保障和就业支出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39</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9</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九、卫生健康支出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40</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146912.21 </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10</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十、节能环保支出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41</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11</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十一、城乡社区支出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42</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12</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十二、农林水支出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43</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13</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十三、交通运输支出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44</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14</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十四、资源勘探工业信息等支出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45</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15</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十五、商业服务业等支出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46</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16</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十六、金融支出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47</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17</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十七、援助其他地区支出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48</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18</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十八、自然资源海洋气象等支出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49</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19</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十九、住房保障支出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50</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20</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二十、粮油物资储备支出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51</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21</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二十一、国有资本经营预算支出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52</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kern w:val="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Cs w:val="21"/>
              </w:rPr>
            </w:pPr>
            <w:r>
              <w:rPr>
                <w:rFonts w:hint="eastAsia"/>
              </w:rPr>
              <w:t>22</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kern w:val="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kern w:val="0"/>
                <w:szCs w:val="21"/>
              </w:rPr>
            </w:pPr>
            <w:r>
              <w:rPr>
                <w:rFonts w:hint="eastAsia"/>
              </w:rPr>
              <w:t>二十二、灾害防治及应急管理支出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Cs w:val="21"/>
              </w:rPr>
            </w:pPr>
            <w:r>
              <w:rPr>
                <w:rFonts w:hint="eastAsia"/>
              </w:rPr>
              <w:t>53</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kern w:val="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23</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二十三、其他支出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54</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24</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二十四、债务还本支出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55</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25</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Cs w:val="21"/>
              </w:rPr>
            </w:pPr>
            <w:r>
              <w:rPr>
                <w:rFonts w:hint="eastAsia"/>
              </w:rPr>
              <w:t>二十五、债务付息支出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56</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26</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二十六、抗疫特别国债安排的支出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57</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本年收入合计</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27</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150442.26 </w:t>
            </w: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本年支出合计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58</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147033.86 </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使用非财政拨款结余</w:t>
            </w:r>
          </w:p>
        </w:tc>
        <w:tc>
          <w:tcPr>
            <w:tcW w:w="4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28</w:t>
            </w:r>
          </w:p>
        </w:tc>
        <w:tc>
          <w:tcPr>
            <w:tcW w:w="132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结余分配</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59</w:t>
            </w:r>
          </w:p>
        </w:tc>
        <w:tc>
          <w:tcPr>
            <w:tcW w:w="138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3715.34 </w:t>
            </w:r>
          </w:p>
        </w:tc>
      </w:tr>
      <w:tr>
        <w:tblPrEx>
          <w:tblCellMar>
            <w:top w:w="0" w:type="dxa"/>
            <w:left w:w="0" w:type="dxa"/>
            <w:bottom w:w="0" w:type="dxa"/>
            <w:right w:w="0" w:type="dxa"/>
          </w:tblCellMar>
        </w:tblPrEx>
        <w:trPr>
          <w:trHeight w:val="334" w:hRule="atLeast"/>
          <w:jc w:val="center"/>
        </w:trPr>
        <w:tc>
          <w:tcPr>
            <w:tcW w:w="3440" w:type="dxa"/>
            <w:gridSpan w:val="2"/>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b/>
                <w:color w:val="000000"/>
                <w:szCs w:val="21"/>
              </w:rPr>
            </w:pPr>
            <w:r>
              <w:rPr>
                <w:rFonts w:hint="eastAsia"/>
              </w:rPr>
              <w:t>年初结转和结余</w:t>
            </w:r>
          </w:p>
        </w:tc>
        <w:tc>
          <w:tcPr>
            <w:tcW w:w="480"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29</w:t>
            </w:r>
          </w:p>
        </w:tc>
        <w:tc>
          <w:tcPr>
            <w:tcW w:w="1320" w:type="dxa"/>
            <w:gridSpan w:val="2"/>
            <w:tcBorders>
              <w:top w:val="nil"/>
              <w:left w:val="nil"/>
              <w:bottom w:val="single" w:color="auto"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306.94 </w:t>
            </w:r>
          </w:p>
        </w:tc>
        <w:tc>
          <w:tcPr>
            <w:tcW w:w="3105" w:type="dxa"/>
            <w:tcBorders>
              <w:top w:val="nil"/>
              <w:left w:val="nil"/>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b/>
                <w:color w:val="000000"/>
                <w:szCs w:val="21"/>
              </w:rPr>
            </w:pPr>
            <w:r>
              <w:rPr>
                <w:rFonts w:hint="eastAsia"/>
              </w:rPr>
              <w:t>年末结转和结余</w:t>
            </w:r>
          </w:p>
        </w:tc>
        <w:tc>
          <w:tcPr>
            <w:tcW w:w="570"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60</w:t>
            </w:r>
          </w:p>
        </w:tc>
        <w:tc>
          <w:tcPr>
            <w:tcW w:w="1380" w:type="dxa"/>
            <w:tcBorders>
              <w:top w:val="nil"/>
              <w:left w:val="nil"/>
              <w:bottom w:val="single" w:color="auto" w:sz="4" w:space="0"/>
              <w:right w:val="single" w:color="000000" w:sz="4" w:space="0"/>
            </w:tcBorders>
            <w:tcMar>
              <w:top w:w="15" w:type="dxa"/>
              <w:left w:w="15" w:type="dxa"/>
              <w:right w:w="15" w:type="dxa"/>
            </w:tcMar>
          </w:tcPr>
          <w:p>
            <w:pPr>
              <w:autoSpaceDE w:val="0"/>
              <w:autoSpaceDN w:val="0"/>
              <w:jc w:val="right"/>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p>
        </w:tc>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r>
              <w:rPr>
                <w:rFonts w:hint="eastAsia"/>
              </w:rPr>
              <w:t>30</w:t>
            </w:r>
          </w:p>
        </w:tc>
        <w:tc>
          <w:tcPr>
            <w:tcW w:w="13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right"/>
              <w:rPr>
                <w:rFonts w:ascii="宋体" w:hAnsi="宋体"/>
                <w:color w:val="000000"/>
                <w:szCs w:val="21"/>
              </w:rPr>
            </w:pPr>
          </w:p>
        </w:tc>
        <w:tc>
          <w:tcPr>
            <w:tcW w:w="31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r>
              <w:rPr>
                <w:rFonts w:hint="eastAsia"/>
              </w:rPr>
              <w:t>61</w:t>
            </w:r>
          </w:p>
        </w:tc>
        <w:tc>
          <w:tcPr>
            <w:tcW w:w="138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rPr>
                <w:rFonts w:ascii="宋体" w:hAnsi="宋体"/>
                <w:color w:val="000000"/>
                <w:szCs w:val="21"/>
              </w:rPr>
            </w:pPr>
          </w:p>
        </w:tc>
      </w:tr>
      <w:tr>
        <w:tblPrEx>
          <w:tblCellMar>
            <w:top w:w="0" w:type="dxa"/>
            <w:left w:w="0" w:type="dxa"/>
            <w:bottom w:w="0" w:type="dxa"/>
            <w:right w:w="0" w:type="dxa"/>
          </w:tblCellMar>
        </w:tblPrEx>
        <w:trPr>
          <w:trHeight w:val="334" w:hRule="atLeast"/>
          <w:jc w:val="center"/>
        </w:trPr>
        <w:tc>
          <w:tcPr>
            <w:tcW w:w="344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r>
              <w:rPr>
                <w:rFonts w:hint="eastAsia"/>
              </w:rPr>
              <w:t>总计</w:t>
            </w:r>
          </w:p>
        </w:tc>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r>
              <w:rPr>
                <w:rFonts w:hint="eastAsia"/>
              </w:rPr>
              <w:t>31</w:t>
            </w:r>
          </w:p>
        </w:tc>
        <w:tc>
          <w:tcPr>
            <w:tcW w:w="13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150749.20 </w:t>
            </w:r>
          </w:p>
        </w:tc>
        <w:tc>
          <w:tcPr>
            <w:tcW w:w="31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r>
              <w:rPr>
                <w:rFonts w:hint="eastAsia"/>
              </w:rPr>
              <w:t>总计</w:t>
            </w:r>
          </w:p>
        </w:tc>
        <w:tc>
          <w:tcPr>
            <w:tcW w:w="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pPr>
            <w:r>
              <w:rPr>
                <w:rFonts w:hint="eastAsia"/>
              </w:rPr>
              <w:t>62</w:t>
            </w:r>
          </w:p>
        </w:tc>
        <w:tc>
          <w:tcPr>
            <w:tcW w:w="138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right"/>
              <w:rPr>
                <w:rFonts w:ascii="宋体" w:hAnsi="宋体"/>
                <w:color w:val="000000"/>
                <w:szCs w:val="21"/>
              </w:rPr>
            </w:pPr>
            <w:r>
              <w:rPr>
                <w:rFonts w:ascii="ËÎÌå" w:hAnsi="ËÎÌå" w:eastAsia="ËÎÌå"/>
                <w:color w:val="000000"/>
                <w:sz w:val="22"/>
              </w:rPr>
              <w:t xml:space="preserve">150749.20 </w:t>
            </w:r>
          </w:p>
        </w:tc>
      </w:tr>
      <w:tr>
        <w:tblPrEx>
          <w:tblCellMar>
            <w:top w:w="0" w:type="dxa"/>
            <w:left w:w="0" w:type="dxa"/>
            <w:bottom w:w="0" w:type="dxa"/>
            <w:right w:w="0" w:type="dxa"/>
          </w:tblCellMar>
        </w:tblPrEx>
        <w:trPr>
          <w:trHeight w:val="642" w:hRule="atLeast"/>
          <w:jc w:val="center"/>
        </w:trPr>
        <w:tc>
          <w:tcPr>
            <w:tcW w:w="10295" w:type="dxa"/>
            <w:gridSpan w:val="8"/>
            <w:tcBorders>
              <w:top w:val="single" w:color="auto" w:sz="4" w:space="0"/>
              <w:left w:val="nil"/>
              <w:bottom w:val="nil"/>
              <w:right w:val="nil"/>
            </w:tcBorders>
            <w:tcMar>
              <w:top w:w="15" w:type="dxa"/>
              <w:left w:w="15" w:type="dxa"/>
              <w:right w:w="15" w:type="dxa"/>
            </w:tcMar>
            <w:vAlign w:val="center"/>
          </w:tcPr>
          <w:p>
            <w:pPr>
              <w:widowControl/>
              <w:jc w:val="left"/>
              <w:textAlignment w:val="center"/>
              <w:rPr>
                <w:rFonts w:ascii="宋体" w:hAnsi="宋体"/>
                <w:color w:val="000000"/>
                <w:kern w:val="0"/>
                <w:sz w:val="20"/>
              </w:rPr>
            </w:pPr>
            <w:r>
              <w:rPr>
                <w:rFonts w:hint="eastAsia"/>
                <w:sz w:val="20"/>
              </w:rPr>
              <w:t>注：本表反映部门（或单位）本年度的总收支和年末结转结余情况。本套报表金额单位转换时可能存在尾数误差。</w:t>
            </w:r>
          </w:p>
        </w:tc>
      </w:tr>
    </w:tbl>
    <w:p>
      <w:pPr>
        <w:widowControl/>
        <w:jc w:val="left"/>
        <w:textAlignment w:val="center"/>
        <w:rPr>
          <w:sz w:val="20"/>
        </w:rPr>
      </w:pPr>
    </w:p>
    <w:p>
      <w:pPr>
        <w:widowControl/>
        <w:jc w:val="left"/>
        <w:textAlignment w:val="center"/>
        <w:rPr>
          <w:sz w:val="20"/>
        </w:rPr>
      </w:pPr>
      <w:r>
        <w:rPr>
          <w:rFonts w:hint="eastAsia"/>
          <w:sz w:val="20"/>
        </w:rPr>
        <w:br w:type="page"/>
      </w:r>
    </w:p>
    <w:tbl>
      <w:tblPr>
        <w:tblStyle w:val="6"/>
        <w:tblW w:w="0" w:type="auto"/>
        <w:jc w:val="center"/>
        <w:tblLayout w:type="fixed"/>
        <w:tblCellMar>
          <w:top w:w="0" w:type="dxa"/>
          <w:left w:w="0" w:type="dxa"/>
          <w:bottom w:w="0" w:type="dxa"/>
          <w:right w:w="0" w:type="dxa"/>
        </w:tblCellMar>
      </w:tblPr>
      <w:tblGrid>
        <w:gridCol w:w="1070"/>
        <w:gridCol w:w="92"/>
        <w:gridCol w:w="30"/>
        <w:gridCol w:w="63"/>
        <w:gridCol w:w="2465"/>
        <w:gridCol w:w="1020"/>
        <w:gridCol w:w="915"/>
        <w:gridCol w:w="735"/>
        <w:gridCol w:w="1050"/>
        <w:gridCol w:w="641"/>
        <w:gridCol w:w="1144"/>
        <w:gridCol w:w="1065"/>
      </w:tblGrid>
      <w:tr>
        <w:tblPrEx>
          <w:tblCellMar>
            <w:top w:w="0" w:type="dxa"/>
            <w:left w:w="0" w:type="dxa"/>
            <w:bottom w:w="0" w:type="dxa"/>
            <w:right w:w="0" w:type="dxa"/>
          </w:tblCellMar>
        </w:tblPrEx>
        <w:trPr>
          <w:trHeight w:val="592" w:hRule="atLeast"/>
          <w:jc w:val="center"/>
        </w:trPr>
        <w:tc>
          <w:tcPr>
            <w:tcW w:w="10290" w:type="dxa"/>
            <w:gridSpan w:val="12"/>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14" w:hRule="atLeast"/>
          <w:jc w:val="center"/>
        </w:trPr>
        <w:tc>
          <w:tcPr>
            <w:tcW w:w="107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2"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3"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4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02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1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73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05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41"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209"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公开02表</w:t>
            </w:r>
          </w:p>
        </w:tc>
      </w:tr>
      <w:tr>
        <w:tblPrEx>
          <w:tblCellMar>
            <w:top w:w="0" w:type="dxa"/>
            <w:left w:w="0" w:type="dxa"/>
            <w:bottom w:w="0" w:type="dxa"/>
            <w:right w:w="0" w:type="dxa"/>
          </w:tblCellMar>
        </w:tblPrEx>
        <w:trPr>
          <w:trHeight w:val="314" w:hRule="atLeast"/>
          <w:jc w:val="center"/>
        </w:trPr>
        <w:tc>
          <w:tcPr>
            <w:tcW w:w="3720" w:type="dxa"/>
            <w:gridSpan w:val="5"/>
            <w:tcBorders>
              <w:top w:val="nil"/>
              <w:left w:val="nil"/>
              <w:bottom w:val="nil"/>
              <w:right w:val="nil"/>
            </w:tcBorders>
            <w:tcMar>
              <w:top w:w="15" w:type="dxa"/>
              <w:left w:w="15" w:type="dxa"/>
              <w:right w:w="15" w:type="dxa"/>
            </w:tcMar>
            <w:vAlign w:val="bottom"/>
          </w:tcPr>
          <w:p>
            <w:pPr>
              <w:widowControl/>
              <w:jc w:val="left"/>
              <w:textAlignment w:val="bottom"/>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102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1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73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05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850"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391" w:hRule="atLeast"/>
          <w:jc w:val="center"/>
        </w:trPr>
        <w:tc>
          <w:tcPr>
            <w:tcW w:w="372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w:t>
            </w:r>
          </w:p>
        </w:tc>
        <w:tc>
          <w:tcPr>
            <w:tcW w:w="10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本年收入合计</w:t>
            </w:r>
          </w:p>
        </w:tc>
        <w:tc>
          <w:tcPr>
            <w:tcW w:w="9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财政拨款收入</w:t>
            </w:r>
          </w:p>
        </w:tc>
        <w:tc>
          <w:tcPr>
            <w:tcW w:w="7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上级补助收入</w:t>
            </w:r>
          </w:p>
        </w:tc>
        <w:tc>
          <w:tcPr>
            <w:tcW w:w="10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事业收入</w:t>
            </w:r>
          </w:p>
        </w:tc>
        <w:tc>
          <w:tcPr>
            <w:tcW w:w="64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经营收入</w:t>
            </w:r>
          </w:p>
        </w:tc>
        <w:tc>
          <w:tcPr>
            <w:tcW w:w="114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附属单位上缴收入</w:t>
            </w:r>
          </w:p>
        </w:tc>
        <w:tc>
          <w:tcPr>
            <w:tcW w:w="10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其他收入</w:t>
            </w:r>
          </w:p>
        </w:tc>
      </w:tr>
      <w:tr>
        <w:tblPrEx>
          <w:tblCellMar>
            <w:top w:w="0" w:type="dxa"/>
            <w:left w:w="0" w:type="dxa"/>
            <w:bottom w:w="0" w:type="dxa"/>
            <w:right w:w="0" w:type="dxa"/>
          </w:tblCellMar>
        </w:tblPrEx>
        <w:trPr>
          <w:trHeight w:val="388" w:hRule="atLeast"/>
          <w:jc w:val="center"/>
        </w:trPr>
        <w:tc>
          <w:tcPr>
            <w:tcW w:w="119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功能分类科目编码</w:t>
            </w:r>
          </w:p>
        </w:tc>
        <w:tc>
          <w:tcPr>
            <w:tcW w:w="2528"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64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88" w:hRule="atLeast"/>
          <w:jc w:val="center"/>
        </w:trPr>
        <w:tc>
          <w:tcPr>
            <w:tcW w:w="119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528"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64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88" w:hRule="atLeast"/>
          <w:jc w:val="center"/>
        </w:trPr>
        <w:tc>
          <w:tcPr>
            <w:tcW w:w="119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528"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64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91" w:hRule="atLeast"/>
          <w:jc w:val="center"/>
        </w:trPr>
        <w:tc>
          <w:tcPr>
            <w:tcW w:w="3720"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栏次</w:t>
            </w:r>
          </w:p>
        </w:tc>
        <w:tc>
          <w:tcPr>
            <w:tcW w:w="10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w:t>
            </w:r>
          </w:p>
        </w:tc>
        <w:tc>
          <w:tcPr>
            <w:tcW w:w="9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2</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3</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4</w:t>
            </w:r>
          </w:p>
        </w:tc>
        <w:tc>
          <w:tcPr>
            <w:tcW w:w="6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5</w:t>
            </w:r>
          </w:p>
        </w:tc>
        <w:tc>
          <w:tcPr>
            <w:tcW w:w="11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6</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7</w:t>
            </w:r>
          </w:p>
        </w:tc>
      </w:tr>
      <w:tr>
        <w:tblPrEx>
          <w:tblCellMar>
            <w:top w:w="0" w:type="dxa"/>
            <w:left w:w="0" w:type="dxa"/>
            <w:bottom w:w="0" w:type="dxa"/>
            <w:right w:w="0" w:type="dxa"/>
          </w:tblCellMar>
        </w:tblPrEx>
        <w:trPr>
          <w:trHeight w:val="391" w:hRule="atLeast"/>
          <w:jc w:val="center"/>
        </w:trPr>
        <w:tc>
          <w:tcPr>
            <w:tcW w:w="3720"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150442.26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5978.10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130190.59 </w:t>
            </w: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14273.57 </w:t>
            </w: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科学技术支出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61.65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61.65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20604</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技术研究与开发</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2060499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其他技术研究与开发支出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20608</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科技交流与合作</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2060801</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国际交流与合作</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其他科学技术支出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2069901</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科技奖励</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卫生健康支出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150380.61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5916.45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130190.59 </w:t>
            </w: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14273.57 </w:t>
            </w: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21001</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卫生健康管理事务</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854.02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854.02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2100199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其他卫生健康管理事务支出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854.02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854.02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公立医院</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147535.10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3070.94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130190.59 </w:t>
            </w: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14273.57 </w:t>
            </w: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2100201</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综合医院</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147350.92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2886.75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130190.59 </w:t>
            </w: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14273.57 </w:t>
            </w: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其他公立医院支出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184.18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184.18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bookmarkStart w:id="1" w:name="_GoBack"/>
            <w:bookmarkEnd w:id="1"/>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公共卫生</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1239.11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1239.11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2100401</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疾病预防控制机构</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145.95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145.95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2100408</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基本公共卫生服务</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53.00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53.00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重大公共卫生服务</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180.63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180.63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2100410</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突发公共卫生事件应急处理</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859.53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859.53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21006</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中医药</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2100699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其他中医药支出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21007</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计划生育事务</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2100799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其他计划生育事务支出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其他卫生健康支出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192"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2109999</w:t>
            </w:r>
          </w:p>
        </w:tc>
        <w:tc>
          <w:tcPr>
            <w:tcW w:w="2528"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其他卫生健康支出</w:t>
            </w:r>
          </w:p>
        </w:tc>
        <w:tc>
          <w:tcPr>
            <w:tcW w:w="102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91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5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641"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144"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06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r>
      <w:tr>
        <w:tblPrEx>
          <w:tblCellMar>
            <w:top w:w="0" w:type="dxa"/>
            <w:left w:w="0" w:type="dxa"/>
            <w:bottom w:w="0" w:type="dxa"/>
            <w:right w:w="0" w:type="dxa"/>
          </w:tblCellMar>
        </w:tblPrEx>
        <w:trPr>
          <w:trHeight w:val="391" w:hRule="atLeast"/>
          <w:jc w:val="center"/>
        </w:trPr>
        <w:tc>
          <w:tcPr>
            <w:tcW w:w="10290"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ascii="宋体" w:hAnsi="宋体"/>
                <w:color w:val="000000"/>
                <w:kern w:val="0"/>
                <w:sz w:val="22"/>
              </w:rPr>
              <w:t>注：本表反映部门(或单位)本年度取得的各项收入情况。</w:t>
            </w:r>
          </w:p>
        </w:tc>
      </w:tr>
    </w:tbl>
    <w:p>
      <w:r>
        <w:br w:type="page"/>
      </w:r>
    </w:p>
    <w:tbl>
      <w:tblPr>
        <w:tblStyle w:val="6"/>
        <w:tblW w:w="0" w:type="auto"/>
        <w:jc w:val="center"/>
        <w:tblLayout w:type="fixed"/>
        <w:tblCellMar>
          <w:top w:w="0" w:type="dxa"/>
          <w:left w:w="0" w:type="dxa"/>
          <w:bottom w:w="0" w:type="dxa"/>
          <w:right w:w="0" w:type="dxa"/>
        </w:tblCellMar>
      </w:tblPr>
      <w:tblGrid>
        <w:gridCol w:w="999"/>
        <w:gridCol w:w="91"/>
        <w:gridCol w:w="84"/>
        <w:gridCol w:w="33"/>
        <w:gridCol w:w="2391"/>
        <w:gridCol w:w="1245"/>
        <w:gridCol w:w="1245"/>
        <w:gridCol w:w="1260"/>
        <w:gridCol w:w="900"/>
        <w:gridCol w:w="566"/>
        <w:gridCol w:w="436"/>
        <w:gridCol w:w="1095"/>
      </w:tblGrid>
      <w:tr>
        <w:tblPrEx>
          <w:tblCellMar>
            <w:top w:w="0" w:type="dxa"/>
            <w:left w:w="0" w:type="dxa"/>
            <w:bottom w:w="0" w:type="dxa"/>
            <w:right w:w="0" w:type="dxa"/>
          </w:tblCellMar>
        </w:tblPrEx>
        <w:trPr>
          <w:trHeight w:val="676" w:hRule="atLeast"/>
          <w:jc w:val="center"/>
        </w:trPr>
        <w:tc>
          <w:tcPr>
            <w:tcW w:w="10345"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45" w:hRule="atLeast"/>
          <w:jc w:val="center"/>
        </w:trPr>
        <w:tc>
          <w:tcPr>
            <w:tcW w:w="999"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1"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7"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391"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2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2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26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0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566"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31"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公开03表</w:t>
            </w:r>
          </w:p>
        </w:tc>
      </w:tr>
      <w:tr>
        <w:tblPrEx>
          <w:tblCellMar>
            <w:top w:w="0" w:type="dxa"/>
            <w:left w:w="0" w:type="dxa"/>
            <w:bottom w:w="0" w:type="dxa"/>
            <w:right w:w="0" w:type="dxa"/>
          </w:tblCellMar>
        </w:tblPrEx>
        <w:trPr>
          <w:trHeight w:val="345" w:hRule="atLeast"/>
          <w:jc w:val="center"/>
        </w:trPr>
        <w:tc>
          <w:tcPr>
            <w:tcW w:w="3598" w:type="dxa"/>
            <w:gridSpan w:val="5"/>
            <w:tcBorders>
              <w:top w:val="nil"/>
              <w:left w:val="nil"/>
              <w:bottom w:val="nil"/>
              <w:right w:val="nil"/>
            </w:tcBorders>
            <w:tcMar>
              <w:top w:w="15" w:type="dxa"/>
              <w:left w:w="15" w:type="dxa"/>
              <w:right w:w="15" w:type="dxa"/>
            </w:tcMar>
            <w:vAlign w:val="bottom"/>
          </w:tcPr>
          <w:p>
            <w:pPr>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12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2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26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0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097"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356" w:hRule="atLeast"/>
          <w:jc w:val="center"/>
        </w:trPr>
        <w:tc>
          <w:tcPr>
            <w:tcW w:w="359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w:t>
            </w:r>
          </w:p>
        </w:tc>
        <w:tc>
          <w:tcPr>
            <w:tcW w:w="124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本年支出合计</w:t>
            </w:r>
          </w:p>
        </w:tc>
        <w:tc>
          <w:tcPr>
            <w:tcW w:w="124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基本支出</w:t>
            </w:r>
          </w:p>
        </w:tc>
        <w:tc>
          <w:tcPr>
            <w:tcW w:w="12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项目支出</w:t>
            </w:r>
          </w:p>
        </w:tc>
        <w:tc>
          <w:tcPr>
            <w:tcW w:w="9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上缴上级支出</w:t>
            </w:r>
          </w:p>
        </w:tc>
        <w:tc>
          <w:tcPr>
            <w:tcW w:w="1002"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经营支出</w:t>
            </w:r>
          </w:p>
        </w:tc>
        <w:tc>
          <w:tcPr>
            <w:tcW w:w="109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对附属单位补助支出</w:t>
            </w:r>
          </w:p>
        </w:tc>
      </w:tr>
      <w:tr>
        <w:tblPrEx>
          <w:tblCellMar>
            <w:top w:w="0" w:type="dxa"/>
            <w:left w:w="0" w:type="dxa"/>
            <w:bottom w:w="0" w:type="dxa"/>
            <w:right w:w="0" w:type="dxa"/>
          </w:tblCellMar>
        </w:tblPrEx>
        <w:trPr>
          <w:trHeight w:val="356" w:hRule="atLeast"/>
          <w:jc w:val="center"/>
        </w:trPr>
        <w:tc>
          <w:tcPr>
            <w:tcW w:w="117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功能分类科目编码</w:t>
            </w:r>
          </w:p>
        </w:tc>
        <w:tc>
          <w:tcPr>
            <w:tcW w:w="2424"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12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02"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424"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02"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424"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02"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0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3598"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栏次</w:t>
            </w:r>
          </w:p>
        </w:tc>
        <w:tc>
          <w:tcPr>
            <w:tcW w:w="12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w:t>
            </w:r>
          </w:p>
        </w:tc>
        <w:tc>
          <w:tcPr>
            <w:tcW w:w="12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2</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3</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4</w:t>
            </w: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5</w:t>
            </w: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6</w:t>
            </w:r>
          </w:p>
        </w:tc>
      </w:tr>
      <w:tr>
        <w:tblPrEx>
          <w:tblCellMar>
            <w:top w:w="0" w:type="dxa"/>
            <w:left w:w="0" w:type="dxa"/>
            <w:bottom w:w="0" w:type="dxa"/>
            <w:right w:w="0" w:type="dxa"/>
          </w:tblCellMar>
        </w:tblPrEx>
        <w:trPr>
          <w:trHeight w:val="356" w:hRule="atLeast"/>
          <w:jc w:val="center"/>
        </w:trPr>
        <w:tc>
          <w:tcPr>
            <w:tcW w:w="3598"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147033.86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141631.75 </w:t>
            </w: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18"/>
              </w:rPr>
            </w:pPr>
            <w:r>
              <w:rPr>
                <w:rFonts w:ascii="ËÎÌå" w:hAnsi="ËÎÌå" w:eastAsia="ËÎÌå"/>
                <w:color w:val="000000"/>
                <w:sz w:val="18"/>
              </w:rPr>
              <w:t xml:space="preserve">5402.11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科学技术支出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121.65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121.65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20604</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技术研究与开发</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60.00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60.00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2060499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其他技术研究与开发支出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60.00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60.00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20608</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科技交流与合作</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2060801</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国际交流与合作</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21.65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科技重大项目</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2060902</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重点研发计划</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其他科学技术支出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2069901</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科技奖励</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卫生健康支出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146912.21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141631.75 </w:t>
            </w: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5280.46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21001</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卫生健康管理事务</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1085.46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1085.46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2100199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其他卫生健康管理事务支出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1085.46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1085.46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公立医院</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143819.76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141631.75 </w:t>
            </w: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2188.01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2100201</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综合医院</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143635.58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141563.86 </w:t>
            </w: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2071.71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其他公立医院支出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184.18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67.89 </w:t>
            </w: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116.30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公共卫生</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1254.60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1254.60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2100401</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疾病预防控制机构</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145.95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145.95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2100408</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基本公共卫生服务</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53.00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53.00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重大公共卫生服务</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196.12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196.12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2100410</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突发公共卫生事件应急处理</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859.53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859.53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21006</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中医药</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2100699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其他中医药支出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0.99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21007</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计划生育事务</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2100799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其他计划生育事务支出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4.92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其他卫生健康支出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174"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2109999</w:t>
            </w:r>
          </w:p>
        </w:tc>
        <w:tc>
          <w:tcPr>
            <w:tcW w:w="2424"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18"/>
              </w:rPr>
            </w:pPr>
            <w:r>
              <w:rPr>
                <w:rFonts w:ascii="ËÎÌå" w:hAnsi="ËÎÌå" w:eastAsia="ËÎÌå"/>
                <w:color w:val="000000"/>
                <w:sz w:val="18"/>
              </w:rPr>
              <w:t xml:space="preserve">  其他卫生健康支出</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124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126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746.47 </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02"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09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56" w:hRule="atLeast"/>
          <w:jc w:val="center"/>
        </w:trPr>
        <w:tc>
          <w:tcPr>
            <w:tcW w:w="10345"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ascii="宋体" w:hAnsi="宋体"/>
                <w:color w:val="000000"/>
                <w:kern w:val="0"/>
                <w:sz w:val="22"/>
              </w:rPr>
              <w:t>注：本表反映部门（或单位）本年度各项支出情况。</w:t>
            </w:r>
          </w:p>
        </w:tc>
      </w:tr>
    </w:tbl>
    <w:p>
      <w:r>
        <w:br w:type="page"/>
      </w:r>
    </w:p>
    <w:tbl>
      <w:tblPr>
        <w:tblStyle w:val="6"/>
        <w:tblW w:w="0" w:type="auto"/>
        <w:jc w:val="center"/>
        <w:tblLayout w:type="fixed"/>
        <w:tblCellMar>
          <w:top w:w="0" w:type="dxa"/>
          <w:left w:w="0" w:type="dxa"/>
          <w:bottom w:w="0" w:type="dxa"/>
          <w:right w:w="0" w:type="dxa"/>
        </w:tblCellMar>
      </w:tblPr>
      <w:tblGrid>
        <w:gridCol w:w="2843"/>
        <w:gridCol w:w="243"/>
        <w:gridCol w:w="252"/>
        <w:gridCol w:w="423"/>
        <w:gridCol w:w="492"/>
        <w:gridCol w:w="3390"/>
        <w:gridCol w:w="109"/>
        <w:gridCol w:w="386"/>
        <w:gridCol w:w="119"/>
        <w:gridCol w:w="661"/>
        <w:gridCol w:w="870"/>
        <w:gridCol w:w="660"/>
        <w:gridCol w:w="698"/>
      </w:tblGrid>
      <w:tr>
        <w:tblPrEx>
          <w:tblCellMar>
            <w:top w:w="0" w:type="dxa"/>
            <w:left w:w="0" w:type="dxa"/>
            <w:bottom w:w="0" w:type="dxa"/>
            <w:right w:w="0" w:type="dxa"/>
          </w:tblCellMar>
        </w:tblPrEx>
        <w:trPr>
          <w:trHeight w:val="306" w:hRule="atLeast"/>
          <w:jc w:val="center"/>
        </w:trPr>
        <w:tc>
          <w:tcPr>
            <w:tcW w:w="11146" w:type="dxa"/>
            <w:gridSpan w:val="13"/>
            <w:tcBorders>
              <w:top w:val="nil"/>
              <w:left w:val="nil"/>
              <w:bottom w:val="nil"/>
              <w:right w:val="nil"/>
            </w:tcBorders>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210" w:hRule="atLeast"/>
          <w:jc w:val="center"/>
        </w:trPr>
        <w:tc>
          <w:tcPr>
            <w:tcW w:w="3086"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75"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492"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3499"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505"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889"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kern w:val="0"/>
                <w:sz w:val="20"/>
              </w:rPr>
            </w:pPr>
            <w:r>
              <w:rPr>
                <w:rFonts w:hint="eastAsia" w:ascii="宋体" w:hAnsi="宋体"/>
                <w:color w:val="000000"/>
                <w:kern w:val="0"/>
                <w:sz w:val="20"/>
              </w:rPr>
              <w:t>公开04表</w:t>
            </w:r>
          </w:p>
        </w:tc>
      </w:tr>
      <w:tr>
        <w:tblPrEx>
          <w:tblCellMar>
            <w:top w:w="0" w:type="dxa"/>
            <w:left w:w="0" w:type="dxa"/>
            <w:bottom w:w="0" w:type="dxa"/>
            <w:right w:w="0" w:type="dxa"/>
          </w:tblCellMar>
        </w:tblPrEx>
        <w:trPr>
          <w:trHeight w:val="210" w:hRule="atLeast"/>
          <w:jc w:val="center"/>
        </w:trPr>
        <w:tc>
          <w:tcPr>
            <w:tcW w:w="3086" w:type="dxa"/>
            <w:gridSpan w:val="2"/>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675"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492"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3499"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505"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889"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kern w:val="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217" w:hRule="atLeast"/>
          <w:jc w:val="center"/>
        </w:trPr>
        <w:tc>
          <w:tcPr>
            <w:tcW w:w="42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收入</w:t>
            </w:r>
          </w:p>
        </w:tc>
        <w:tc>
          <w:tcPr>
            <w:tcW w:w="6893" w:type="dxa"/>
            <w:gridSpan w:val="8"/>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sz w:val="22"/>
              </w:rPr>
              <w:t>支     出</w:t>
            </w:r>
          </w:p>
        </w:tc>
      </w:tr>
      <w:tr>
        <w:tblPrEx>
          <w:tblCellMar>
            <w:top w:w="0" w:type="dxa"/>
            <w:left w:w="0" w:type="dxa"/>
            <w:bottom w:w="0" w:type="dxa"/>
            <w:right w:w="0" w:type="dxa"/>
          </w:tblCellMar>
        </w:tblPrEx>
        <w:trPr>
          <w:trHeight w:val="1415"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9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栏次</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9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w:t>
            </w: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Cs w:val="21"/>
              </w:rPr>
            </w:pPr>
            <w:r>
              <w:rPr>
                <w:rFonts w:hint="eastAsia"/>
              </w:rPr>
              <w:t>栏次</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w:t>
            </w:r>
          </w:p>
        </w:tc>
        <w:tc>
          <w:tcPr>
            <w:tcW w:w="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w:t>
            </w: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一、一般公共预算财政拨款</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5978.10 </w:t>
            </w: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一、一般公共服务支出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33</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二、政府性基金预算财政拨款</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二、外交支出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34</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r>
              <w:rPr>
                <w:rFonts w:hint="eastAsia"/>
              </w:rPr>
              <w:t>三、国有资本经营财政拨款</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三、国防支出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35</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四、公共安全支出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36</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五、教育支出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37</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6</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六、科学技术支出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38</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8"/>
              </w:rPr>
              <w:t xml:space="preserve">121.65 </w:t>
            </w: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8"/>
              </w:rPr>
              <w:t xml:space="preserve">121.65 </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7</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七、文化旅游体育与传媒支出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39</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8</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八、社会保障和就业支出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40</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9</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九、卫生健康支出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41</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6"/>
              </w:rPr>
              <w:t xml:space="preserve">6163.38 </w:t>
            </w: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8"/>
              </w:rPr>
              <w:t xml:space="preserve">6163.38 </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10</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十、节能环保支出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42</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11</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十一、城乡社区支出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43</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12</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十二、农林水支出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44</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13</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十三、交通运输支出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45</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14</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十四、资源勘探工业信息等支出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46</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15</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十五、商业服务业等支出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47</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16</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十六、金融支出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48</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17</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十七、援助其他地区支出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49</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18</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szCs w:val="21"/>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十八、自然资源海洋气象等支出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50</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19</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十九、住房保障支出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51</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20</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二十、粮油物资储备支出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52</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21</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kern w:val="0"/>
                <w:sz w:val="20"/>
              </w:rPr>
            </w:pPr>
            <w:r>
              <w:rPr>
                <w:rFonts w:hint="eastAsia"/>
              </w:rPr>
              <w:t>二十一、国有资本经营预算支出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53</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22</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Cs w:val="21"/>
              </w:rPr>
            </w:pPr>
            <w:r>
              <w:rPr>
                <w:rFonts w:hint="eastAsia"/>
              </w:rPr>
              <w:t>二十二、灾害防治及应急管理支出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54</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23</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二十三、其他支出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55</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24</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二十四、债务还本支出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56</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25</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2"/>
              </w:rPr>
            </w:pPr>
            <w:r>
              <w:rPr>
                <w:rFonts w:hint="eastAsia"/>
              </w:rPr>
              <w:t>二十五、债务付息支出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57</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26</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二十六、抗疫特别国债安排的支出</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58</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本年收入合计</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27</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5978.10 </w:t>
            </w: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r>
              <w:rPr>
                <w:rFonts w:hint="eastAsia"/>
              </w:rPr>
              <w:t>本年支出合计</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59</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6"/>
              </w:rPr>
              <w:t xml:space="preserve">6285.03 </w:t>
            </w: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8"/>
              </w:rPr>
              <w:t xml:space="preserve">6285.03 </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sz w:val="22"/>
              </w:rPr>
            </w:pPr>
            <w:r>
              <w:rPr>
                <w:rFonts w:hint="eastAsia"/>
              </w:rPr>
              <w:t>年初财政拨款结转和结余</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28</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306.94 </w:t>
            </w: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r>
              <w:rPr>
                <w:rFonts w:hint="eastAsia"/>
              </w:rPr>
              <w:t>年末财政拨款结转和结余</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60</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r>
              <w:rPr>
                <w:rFonts w:hint="eastAsia"/>
              </w:rPr>
              <w:t>一般公共预算财政拨款</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29</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306.94 </w:t>
            </w: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61</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textAlignment w:val="center"/>
              <w:rPr>
                <w:rFonts w:ascii="宋体" w:hAnsi="宋体"/>
                <w:b/>
                <w:color w:val="000000"/>
                <w:sz w:val="22"/>
              </w:rPr>
            </w:pPr>
            <w:r>
              <w:rPr>
                <w:rFonts w:hint="eastAsia"/>
              </w:rPr>
              <w:t>政府性基金预算财政拨款</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30</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color w:val="00000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rPr>
              <w:t>62</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textAlignment w:val="center"/>
              <w:rPr>
                <w:rFonts w:ascii="宋体" w:hAnsi="宋体"/>
                <w:b/>
                <w:color w:val="000000"/>
                <w:kern w:val="0"/>
                <w:sz w:val="22"/>
              </w:rPr>
            </w:pPr>
            <w:r>
              <w:rPr>
                <w:rFonts w:hint="eastAsia"/>
              </w:rPr>
              <w:t>国有资本经营预算财政拨款</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 w:val="22"/>
              </w:rPr>
            </w:pPr>
            <w:r>
              <w:rPr>
                <w:rFonts w:hint="eastAsia"/>
              </w:rPr>
              <w:t>31</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color w:val="000000"/>
                <w:kern w:val="0"/>
                <w:sz w:val="22"/>
              </w:rPr>
            </w:pP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 w:val="22"/>
              </w:rPr>
            </w:pPr>
            <w:r>
              <w:rPr>
                <w:rFonts w:hint="eastAsia"/>
              </w:rPr>
              <w:t>63</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284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color w:val="000000"/>
                <w:kern w:val="0"/>
                <w:sz w:val="22"/>
              </w:rPr>
            </w:pPr>
            <w:r>
              <w:rPr>
                <w:rFonts w:hint="eastAsia"/>
              </w:rPr>
              <w:t>总计</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 w:val="22"/>
              </w:rPr>
            </w:pPr>
            <w:r>
              <w:rPr>
                <w:rFonts w:hint="eastAsia"/>
              </w:rPr>
              <w:t>32</w:t>
            </w:r>
          </w:p>
        </w:tc>
        <w:tc>
          <w:tcPr>
            <w:tcW w:w="91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18"/>
              </w:rPr>
            </w:pPr>
            <w:r>
              <w:rPr>
                <w:rFonts w:ascii="ËÎÌå" w:hAnsi="ËÎÌå" w:eastAsia="ËÎÌå"/>
                <w:color w:val="000000"/>
                <w:sz w:val="18"/>
              </w:rPr>
              <w:t xml:space="preserve">6285.03 </w:t>
            </w:r>
          </w:p>
        </w:tc>
        <w:tc>
          <w:tcPr>
            <w:tcW w:w="33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color w:val="000000"/>
                <w:kern w:val="0"/>
                <w:sz w:val="22"/>
              </w:rPr>
            </w:pPr>
            <w:r>
              <w:rPr>
                <w:rFonts w:hint="eastAsia"/>
              </w:rPr>
              <w:t>总计</w:t>
            </w:r>
          </w:p>
        </w:tc>
        <w:tc>
          <w:tcPr>
            <w:tcW w:w="4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 w:val="22"/>
              </w:rPr>
            </w:pPr>
            <w:r>
              <w:rPr>
                <w:rFonts w:hint="eastAsia"/>
              </w:rPr>
              <w:t>64</w:t>
            </w:r>
          </w:p>
        </w:tc>
        <w:tc>
          <w:tcPr>
            <w:tcW w:w="780"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6"/>
              </w:rPr>
              <w:t xml:space="preserve">6285.03 </w:t>
            </w:r>
          </w:p>
        </w:tc>
        <w:tc>
          <w:tcPr>
            <w:tcW w:w="870"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18"/>
              </w:rPr>
            </w:pPr>
            <w:r>
              <w:rPr>
                <w:rFonts w:ascii="ËÎÌå" w:hAnsi="ËÎÌå" w:eastAsia="ËÎÌå"/>
                <w:color w:val="000000"/>
                <w:sz w:val="18"/>
              </w:rPr>
              <w:t xml:space="preserve">6285.03 </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6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13"/>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olor w:val="000000"/>
                <w:kern w:val="0"/>
                <w:sz w:val="20"/>
              </w:rPr>
            </w:pPr>
            <w:r>
              <w:rPr>
                <w:rFonts w:hint="eastAsia" w:ascii="宋体" w:hAnsi="宋体"/>
                <w:color w:val="000000"/>
                <w:kern w:val="0"/>
                <w:sz w:val="20"/>
              </w:rPr>
              <w:t>注：本表反映部门（或单位）本年度一般公共预算财政拨款、政府性基金预算财政拨款和国有资本经营预算财政拨款的总收支和年末结转结余情况。</w:t>
            </w:r>
            <w:r>
              <w:rPr>
                <w:rFonts w:hint="eastAsia" w:ascii="宋体" w:hAnsi="宋体"/>
                <w:color w:val="000000"/>
                <w:kern w:val="0"/>
                <w:sz w:val="20"/>
              </w:rPr>
              <w:tab/>
            </w:r>
            <w:r>
              <w:rPr>
                <w:rFonts w:hint="eastAsia" w:ascii="宋体" w:hAnsi="宋体"/>
                <w:color w:val="000000"/>
                <w:kern w:val="0"/>
                <w:sz w:val="20"/>
              </w:rPr>
              <w:tab/>
            </w:r>
            <w:r>
              <w:rPr>
                <w:rFonts w:hint="eastAsia" w:ascii="宋体" w:hAnsi="宋体"/>
                <w:color w:val="000000"/>
                <w:kern w:val="0"/>
                <w:sz w:val="20"/>
              </w:rPr>
              <w:tab/>
            </w:r>
            <w:r>
              <w:rPr>
                <w:rFonts w:hint="eastAsia" w:ascii="宋体" w:hAnsi="宋体"/>
                <w:color w:val="000000"/>
                <w:kern w:val="0"/>
                <w:sz w:val="20"/>
              </w:rPr>
              <w:tab/>
            </w:r>
            <w:r>
              <w:rPr>
                <w:rFonts w:hint="eastAsia" w:ascii="宋体" w:hAnsi="宋体"/>
                <w:color w:val="000000"/>
                <w:kern w:val="0"/>
                <w:sz w:val="20"/>
              </w:rPr>
              <w:tab/>
            </w:r>
            <w:r>
              <w:rPr>
                <w:rFonts w:hint="eastAsia" w:ascii="宋体" w:hAnsi="宋体"/>
                <w:color w:val="000000"/>
                <w:kern w:val="0"/>
                <w:sz w:val="20"/>
              </w:rPr>
              <w:tab/>
            </w:r>
            <w:r>
              <w:rPr>
                <w:rFonts w:hint="eastAsia" w:ascii="宋体" w:hAnsi="宋体"/>
                <w:color w:val="000000"/>
                <w:kern w:val="0"/>
                <w:sz w:val="20"/>
              </w:rPr>
              <w:tab/>
            </w:r>
          </w:p>
        </w:tc>
      </w:tr>
    </w:tbl>
    <w:p>
      <w:pPr>
        <w:widowControl/>
        <w:jc w:val="left"/>
        <w:textAlignment w:val="center"/>
        <w:rPr>
          <w:rFonts w:ascii="宋体" w:hAnsi="宋体"/>
          <w:color w:val="000000"/>
          <w:kern w:val="0"/>
          <w:sz w:val="20"/>
        </w:rPr>
      </w:pPr>
    </w:p>
    <w:tbl>
      <w:tblPr>
        <w:tblStyle w:val="6"/>
        <w:tblW w:w="0" w:type="auto"/>
        <w:jc w:val="center"/>
        <w:tblLayout w:type="fixed"/>
        <w:tblCellMar>
          <w:top w:w="0" w:type="dxa"/>
          <w:left w:w="0" w:type="dxa"/>
          <w:bottom w:w="0" w:type="dxa"/>
          <w:right w:w="0" w:type="dxa"/>
        </w:tblCellMar>
      </w:tblPr>
      <w:tblGrid>
        <w:gridCol w:w="1215"/>
        <w:gridCol w:w="96"/>
        <w:gridCol w:w="98"/>
        <w:gridCol w:w="3036"/>
        <w:gridCol w:w="1123"/>
        <w:gridCol w:w="902"/>
        <w:gridCol w:w="1995"/>
        <w:gridCol w:w="1412"/>
        <w:gridCol w:w="483"/>
      </w:tblGrid>
      <w:tr>
        <w:tblPrEx>
          <w:tblCellMar>
            <w:top w:w="0" w:type="dxa"/>
            <w:left w:w="0" w:type="dxa"/>
            <w:bottom w:w="0" w:type="dxa"/>
            <w:right w:w="0" w:type="dxa"/>
          </w:tblCellMar>
        </w:tblPrEx>
        <w:trPr>
          <w:gridAfter w:val="1"/>
          <w:wAfter w:w="483" w:type="dxa"/>
          <w:trHeight w:val="90" w:hRule="atLeast"/>
          <w:jc w:val="center"/>
        </w:trPr>
        <w:tc>
          <w:tcPr>
            <w:tcW w:w="9877"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olor w:val="000000"/>
                <w:kern w:val="0"/>
                <w:sz w:val="20"/>
              </w:rPr>
            </w:pPr>
          </w:p>
          <w:p>
            <w:pPr>
              <w:widowControl/>
              <w:jc w:val="left"/>
              <w:textAlignment w:val="center"/>
              <w:rPr>
                <w:rFonts w:ascii="宋体" w:hAnsi="宋体"/>
                <w:color w:val="000000"/>
                <w:kern w:val="0"/>
                <w:sz w:val="20"/>
              </w:rPr>
            </w:pPr>
          </w:p>
        </w:tc>
      </w:tr>
      <w:tr>
        <w:tblPrEx>
          <w:tblCellMar>
            <w:top w:w="0" w:type="dxa"/>
            <w:left w:w="0" w:type="dxa"/>
            <w:bottom w:w="0" w:type="dxa"/>
            <w:right w:w="0" w:type="dxa"/>
          </w:tblCellMar>
        </w:tblPrEx>
        <w:trPr>
          <w:trHeight w:val="600" w:hRule="atLeast"/>
          <w:jc w:val="center"/>
        </w:trPr>
        <w:tc>
          <w:tcPr>
            <w:tcW w:w="1036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21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6"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98"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3036"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23"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4792"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公开05表</w:t>
            </w:r>
          </w:p>
        </w:tc>
      </w:tr>
      <w:tr>
        <w:tblPrEx>
          <w:tblCellMar>
            <w:top w:w="0" w:type="dxa"/>
            <w:left w:w="0" w:type="dxa"/>
            <w:bottom w:w="0" w:type="dxa"/>
            <w:right w:w="0" w:type="dxa"/>
          </w:tblCellMar>
        </w:tblPrEx>
        <w:trPr>
          <w:trHeight w:val="255" w:hRule="atLeast"/>
          <w:jc w:val="center"/>
        </w:trPr>
        <w:tc>
          <w:tcPr>
            <w:tcW w:w="4445"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1123"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4792"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308" w:hRule="atLeast"/>
          <w:jc w:val="center"/>
        </w:trPr>
        <w:tc>
          <w:tcPr>
            <w:tcW w:w="444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w:t>
            </w:r>
          </w:p>
        </w:tc>
        <w:tc>
          <w:tcPr>
            <w:tcW w:w="591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409"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功能分类科目编码</w:t>
            </w:r>
          </w:p>
        </w:tc>
        <w:tc>
          <w:tcPr>
            <w:tcW w:w="303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202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小计</w:t>
            </w:r>
          </w:p>
        </w:tc>
        <w:tc>
          <w:tcPr>
            <w:tcW w:w="19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基本支出</w:t>
            </w:r>
          </w:p>
        </w:tc>
        <w:tc>
          <w:tcPr>
            <w:tcW w:w="189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40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303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02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9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89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12" w:hRule="atLeast"/>
          <w:jc w:val="center"/>
        </w:trPr>
        <w:tc>
          <w:tcPr>
            <w:tcW w:w="140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303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02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9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89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444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栏次</w:t>
            </w:r>
          </w:p>
        </w:tc>
        <w:tc>
          <w:tcPr>
            <w:tcW w:w="202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w:t>
            </w:r>
          </w:p>
        </w:tc>
        <w:tc>
          <w:tcPr>
            <w:tcW w:w="199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2</w:t>
            </w:r>
          </w:p>
        </w:tc>
        <w:tc>
          <w:tcPr>
            <w:tcW w:w="18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3</w:t>
            </w:r>
          </w:p>
        </w:tc>
      </w:tr>
      <w:tr>
        <w:tblPrEx>
          <w:tblCellMar>
            <w:top w:w="0" w:type="dxa"/>
            <w:left w:w="0" w:type="dxa"/>
            <w:bottom w:w="0" w:type="dxa"/>
            <w:right w:w="0" w:type="dxa"/>
          </w:tblCellMar>
        </w:tblPrEx>
        <w:trPr>
          <w:trHeight w:val="308" w:hRule="atLeast"/>
          <w:jc w:val="center"/>
        </w:trPr>
        <w:tc>
          <w:tcPr>
            <w:tcW w:w="444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22"/>
              </w:rPr>
            </w:pPr>
            <w:r>
              <w:rPr>
                <w:rFonts w:ascii="ËÎÌå" w:hAnsi="ËÎÌå" w:eastAsia="ËÎÌå"/>
                <w:color w:val="000000"/>
                <w:sz w:val="22"/>
              </w:rPr>
              <w:t xml:space="preserve">6285.03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22"/>
              </w:rPr>
            </w:pPr>
            <w:r>
              <w:rPr>
                <w:rFonts w:ascii="ËÎÌå" w:hAnsi="ËÎÌå" w:eastAsia="ËÎÌå"/>
                <w:color w:val="000000"/>
                <w:sz w:val="22"/>
              </w:rPr>
              <w:t xml:space="preserve">882.93 </w:t>
            </w: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b/>
                <w:color w:val="000000"/>
                <w:sz w:val="22"/>
              </w:rPr>
            </w:pPr>
            <w:r>
              <w:rPr>
                <w:rFonts w:ascii="ËÎÌå" w:hAnsi="ËÎÌå" w:eastAsia="ËÎÌå"/>
                <w:color w:val="000000"/>
                <w:sz w:val="22"/>
              </w:rPr>
              <w:t xml:space="preserve">5402.11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科学技术支出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121.65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121.65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20604</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技术研究与开发</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60.00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60.00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2060499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其他技术研究与开发支出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60.00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60.00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20608</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科技交流与合作</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21.65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21.65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2060801</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国际交流与合作</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21.65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21.65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科技重大项目</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2060902</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重点研发计划</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20699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其他科学技术支出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2069901</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科技奖励</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卫生健康支出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6163.38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882.93 </w:t>
            </w: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5280.46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21001</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卫生健康管理事务</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1085.46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1085.46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2100199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其他卫生健康管理事务支出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1085.46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1085.46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公立医院</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3070.94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882.93 </w:t>
            </w: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2188.01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2100201</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综合医院</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2886.75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815.04 </w:t>
            </w: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2071.71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2100299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其他公立医院支出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184.18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67.89 </w:t>
            </w: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116.30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公共卫生</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1254.60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1254.60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2100401</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疾病预防控制机构</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145.95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145.95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2100408</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基本公共卫生服务</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53.00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53.00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2100409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重大公共卫生服务</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196.12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196.12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2100410</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突发公共卫生事件应急处理</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859.53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859.53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21006</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中医药</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0.99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0.99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2100699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其他中医药支出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0.99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0.99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21007</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计划生育事务</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4.92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4.92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2100799</w:t>
            </w:r>
          </w:p>
        </w:tc>
        <w:tc>
          <w:tcPr>
            <w:tcW w:w="3036" w:type="dxa"/>
            <w:tcBorders>
              <w:top w:val="nil"/>
              <w:left w:val="nil"/>
              <w:bottom w:val="single" w:color="000000"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其他计划生育事务支出</w:t>
            </w:r>
          </w:p>
        </w:tc>
        <w:tc>
          <w:tcPr>
            <w:tcW w:w="202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4.92 </w:t>
            </w:r>
          </w:p>
        </w:tc>
        <w:tc>
          <w:tcPr>
            <w:tcW w:w="1995"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000000"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4.92 </w:t>
            </w:r>
          </w:p>
        </w:tc>
      </w:tr>
      <w:tr>
        <w:tblPrEx>
          <w:tblCellMar>
            <w:top w:w="0" w:type="dxa"/>
            <w:left w:w="0" w:type="dxa"/>
            <w:bottom w:w="0" w:type="dxa"/>
            <w:right w:w="0" w:type="dxa"/>
          </w:tblCellMar>
        </w:tblPrEx>
        <w:trPr>
          <w:trHeight w:val="308" w:hRule="atLeast"/>
          <w:jc w:val="center"/>
        </w:trPr>
        <w:tc>
          <w:tcPr>
            <w:tcW w:w="1409" w:type="dxa"/>
            <w:gridSpan w:val="3"/>
            <w:tcBorders>
              <w:top w:val="nil"/>
              <w:left w:val="single" w:color="000000" w:sz="4" w:space="0"/>
              <w:bottom w:val="single" w:color="auto" w:sz="4" w:space="0"/>
              <w:right w:val="single" w:color="000000"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21099</w:t>
            </w:r>
          </w:p>
        </w:tc>
        <w:tc>
          <w:tcPr>
            <w:tcW w:w="3036" w:type="dxa"/>
            <w:tcBorders>
              <w:top w:val="nil"/>
              <w:left w:val="nil"/>
              <w:bottom w:val="single" w:color="auto" w:sz="4" w:space="0"/>
              <w:right w:val="single" w:color="000000"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其他卫生健康支出</w:t>
            </w:r>
          </w:p>
        </w:tc>
        <w:tc>
          <w:tcPr>
            <w:tcW w:w="2025" w:type="dxa"/>
            <w:gridSpan w:val="2"/>
            <w:tcBorders>
              <w:top w:val="nil"/>
              <w:left w:val="nil"/>
              <w:bottom w:val="single" w:color="auto"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746.47 </w:t>
            </w:r>
          </w:p>
        </w:tc>
        <w:tc>
          <w:tcPr>
            <w:tcW w:w="1995" w:type="dxa"/>
            <w:tcBorders>
              <w:top w:val="nil"/>
              <w:left w:val="nil"/>
              <w:bottom w:val="single" w:color="auto"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nil"/>
              <w:left w:val="nil"/>
              <w:bottom w:val="single" w:color="auto" w:sz="4" w:space="0"/>
              <w:right w:val="single" w:color="000000"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746.47 </w:t>
            </w:r>
          </w:p>
        </w:tc>
      </w:tr>
      <w:tr>
        <w:tblPrEx>
          <w:tblCellMar>
            <w:top w:w="0" w:type="dxa"/>
            <w:left w:w="0" w:type="dxa"/>
            <w:bottom w:w="0" w:type="dxa"/>
            <w:right w:w="0" w:type="dxa"/>
          </w:tblCellMar>
        </w:tblPrEx>
        <w:trPr>
          <w:trHeight w:val="308" w:hRule="atLeast"/>
          <w:jc w:val="center"/>
        </w:trPr>
        <w:tc>
          <w:tcPr>
            <w:tcW w:w="1409"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rPr>
                <w:rFonts w:ascii="宋体" w:hAnsi="宋体"/>
                <w:color w:val="000000"/>
                <w:sz w:val="22"/>
              </w:rPr>
            </w:pPr>
            <w:r>
              <w:rPr>
                <w:rFonts w:ascii="ËÎÌå" w:hAnsi="ËÎÌå" w:eastAsia="ËÎÌå"/>
                <w:color w:val="000000"/>
                <w:sz w:val="22"/>
              </w:rPr>
              <w:t>2109999</w:t>
            </w:r>
          </w:p>
        </w:tc>
        <w:tc>
          <w:tcPr>
            <w:tcW w:w="3036"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rPr>
                <w:rFonts w:ascii="宋体" w:hAnsi="宋体"/>
                <w:color w:val="000000"/>
                <w:sz w:val="20"/>
              </w:rPr>
            </w:pPr>
            <w:r>
              <w:rPr>
                <w:rFonts w:ascii="ËÎÌå" w:hAnsi="ËÎÌå" w:eastAsia="ËÎÌå"/>
                <w:color w:val="000000"/>
                <w:sz w:val="20"/>
              </w:rPr>
              <w:t xml:space="preserve">  其他卫生健康支出</w:t>
            </w:r>
          </w:p>
        </w:tc>
        <w:tc>
          <w:tcPr>
            <w:tcW w:w="202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746.47 </w:t>
            </w:r>
          </w:p>
        </w:tc>
        <w:tc>
          <w:tcPr>
            <w:tcW w:w="1995"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right"/>
              <w:rPr>
                <w:rFonts w:ascii="宋体" w:hAnsi="宋体"/>
                <w:color w:val="000000"/>
                <w:sz w:val="22"/>
              </w:rPr>
            </w:pPr>
          </w:p>
        </w:tc>
        <w:tc>
          <w:tcPr>
            <w:tcW w:w="189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right"/>
              <w:rPr>
                <w:rFonts w:ascii="宋体" w:hAnsi="宋体"/>
                <w:color w:val="000000"/>
                <w:sz w:val="22"/>
              </w:rPr>
            </w:pPr>
            <w:r>
              <w:rPr>
                <w:rFonts w:ascii="ËÎÌå" w:hAnsi="ËÎÌå" w:eastAsia="ËÎÌå"/>
                <w:color w:val="000000"/>
                <w:sz w:val="22"/>
              </w:rPr>
              <w:t xml:space="preserve">746.47 </w:t>
            </w:r>
          </w:p>
        </w:tc>
      </w:tr>
      <w:tr>
        <w:tblPrEx>
          <w:tblCellMar>
            <w:top w:w="0" w:type="dxa"/>
            <w:left w:w="0" w:type="dxa"/>
            <w:bottom w:w="0" w:type="dxa"/>
            <w:right w:w="0" w:type="dxa"/>
          </w:tblCellMar>
        </w:tblPrEx>
        <w:trPr>
          <w:trHeight w:val="308" w:hRule="atLeast"/>
          <w:jc w:val="center"/>
        </w:trPr>
        <w:tc>
          <w:tcPr>
            <w:tcW w:w="10360" w:type="dxa"/>
            <w:gridSpan w:val="9"/>
            <w:tcBorders>
              <w:top w:val="single" w:color="auto" w:sz="4" w:space="0"/>
              <w:left w:val="nil"/>
              <w:bottom w:val="nil"/>
              <w:right w:val="nil"/>
            </w:tcBorders>
            <w:tcMar>
              <w:top w:w="15" w:type="dxa"/>
              <w:left w:w="15" w:type="dxa"/>
              <w:right w:w="15" w:type="dxa"/>
            </w:tcMar>
            <w:vAlign w:val="center"/>
          </w:tcPr>
          <w:p>
            <w:pPr>
              <w:tabs>
                <w:tab w:val="left" w:pos="218"/>
              </w:tabs>
              <w:jc w:val="left"/>
              <w:rPr>
                <w:rFonts w:ascii="宋体" w:hAnsi="宋体"/>
                <w:color w:val="000000"/>
                <w:sz w:val="22"/>
              </w:rPr>
            </w:pPr>
            <w:r>
              <w:rPr>
                <w:rFonts w:hint="eastAsia" w:ascii="宋体" w:hAnsi="宋体"/>
                <w:color w:val="000000"/>
                <w:sz w:val="22"/>
              </w:rPr>
              <w:t>注：本表反映部门（或单位）本年度一般公共预算财政拨款支出情况。</w:t>
            </w:r>
          </w:p>
        </w:tc>
      </w:tr>
    </w:tbl>
    <w:p>
      <w:r>
        <w:br w:type="page"/>
      </w:r>
    </w:p>
    <w:tbl>
      <w:tblPr>
        <w:tblStyle w:val="6"/>
        <w:tblW w:w="0" w:type="auto"/>
        <w:jc w:val="center"/>
        <w:tblLayout w:type="fixed"/>
        <w:tblCellMar>
          <w:top w:w="0" w:type="dxa"/>
          <w:left w:w="0" w:type="dxa"/>
          <w:bottom w:w="0" w:type="dxa"/>
          <w:right w:w="0" w:type="dxa"/>
        </w:tblCellMar>
      </w:tblPr>
      <w:tblGrid>
        <w:gridCol w:w="941"/>
        <w:gridCol w:w="2029"/>
        <w:gridCol w:w="822"/>
        <w:gridCol w:w="688"/>
        <w:gridCol w:w="1679"/>
        <w:gridCol w:w="807"/>
        <w:gridCol w:w="781"/>
        <w:gridCol w:w="1986"/>
        <w:gridCol w:w="768"/>
      </w:tblGrid>
      <w:tr>
        <w:tblPrEx>
          <w:tblCellMar>
            <w:top w:w="0" w:type="dxa"/>
            <w:left w:w="0" w:type="dxa"/>
            <w:bottom w:w="0" w:type="dxa"/>
            <w:right w:w="0" w:type="dxa"/>
          </w:tblCellMar>
        </w:tblPrEx>
        <w:trPr>
          <w:trHeight w:val="552" w:hRule="atLeast"/>
          <w:jc w:val="center"/>
        </w:trPr>
        <w:tc>
          <w:tcPr>
            <w:tcW w:w="105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941"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029"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822"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87"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679"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807"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781"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754"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18"/>
                <w:szCs w:val="18"/>
              </w:rPr>
            </w:pPr>
            <w:r>
              <w:rPr>
                <w:rFonts w:hint="eastAsia" w:ascii="宋体" w:hAnsi="宋体"/>
                <w:color w:val="000000"/>
                <w:kern w:val="0"/>
                <w:sz w:val="18"/>
                <w:szCs w:val="18"/>
              </w:rPr>
              <w:t>公开06表</w:t>
            </w:r>
          </w:p>
        </w:tc>
      </w:tr>
      <w:tr>
        <w:tblPrEx>
          <w:tblCellMar>
            <w:top w:w="0" w:type="dxa"/>
            <w:left w:w="0" w:type="dxa"/>
            <w:bottom w:w="0" w:type="dxa"/>
            <w:right w:w="0" w:type="dxa"/>
          </w:tblCellMar>
        </w:tblPrEx>
        <w:trPr>
          <w:trHeight w:val="155" w:hRule="atLeast"/>
          <w:jc w:val="center"/>
        </w:trPr>
        <w:tc>
          <w:tcPr>
            <w:tcW w:w="297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822"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87"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679"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807"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781"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754"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18"/>
                <w:szCs w:val="18"/>
              </w:rPr>
            </w:pPr>
            <w:r>
              <w:rPr>
                <w:rFonts w:hint="eastAsia" w:ascii="宋体" w:hAnsi="宋体"/>
                <w:color w:val="000000"/>
                <w:kern w:val="0"/>
                <w:sz w:val="18"/>
                <w:szCs w:val="18"/>
              </w:rPr>
              <w:t>金额单位：万元</w:t>
            </w:r>
          </w:p>
        </w:tc>
      </w:tr>
      <w:tr>
        <w:tblPrEx>
          <w:tblCellMar>
            <w:top w:w="0" w:type="dxa"/>
            <w:left w:w="0" w:type="dxa"/>
            <w:bottom w:w="0" w:type="dxa"/>
            <w:right w:w="0" w:type="dxa"/>
          </w:tblCellMar>
        </w:tblPrEx>
        <w:trPr>
          <w:trHeight w:val="249" w:hRule="atLeast"/>
          <w:jc w:val="center"/>
        </w:trPr>
        <w:tc>
          <w:tcPr>
            <w:tcW w:w="37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人员经费</w:t>
            </w:r>
          </w:p>
        </w:tc>
        <w:tc>
          <w:tcPr>
            <w:tcW w:w="6708"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94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科目</w:t>
            </w:r>
          </w:p>
          <w:p>
            <w:pPr>
              <w:widowControl/>
              <w:jc w:val="center"/>
              <w:textAlignment w:val="center"/>
              <w:rPr>
                <w:rFonts w:ascii="宋体" w:hAnsi="宋体"/>
                <w:color w:val="000000"/>
                <w:sz w:val="22"/>
              </w:rPr>
            </w:pPr>
            <w:r>
              <w:rPr>
                <w:rFonts w:hint="eastAsia" w:ascii="宋体" w:hAnsi="宋体"/>
                <w:color w:val="000000"/>
                <w:kern w:val="0"/>
                <w:sz w:val="22"/>
              </w:rPr>
              <w:t>编码</w:t>
            </w:r>
          </w:p>
        </w:tc>
        <w:tc>
          <w:tcPr>
            <w:tcW w:w="20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82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决算数</w:t>
            </w:r>
          </w:p>
        </w:tc>
        <w:tc>
          <w:tcPr>
            <w:tcW w:w="6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科目编码</w:t>
            </w:r>
          </w:p>
        </w:tc>
        <w:tc>
          <w:tcPr>
            <w:tcW w:w="167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8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决算数</w:t>
            </w:r>
          </w:p>
        </w:tc>
        <w:tc>
          <w:tcPr>
            <w:tcW w:w="7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科目</w:t>
            </w:r>
          </w:p>
          <w:p>
            <w:pPr>
              <w:widowControl/>
              <w:jc w:val="center"/>
              <w:textAlignment w:val="center"/>
              <w:rPr>
                <w:rFonts w:ascii="宋体" w:hAnsi="宋体"/>
                <w:color w:val="000000"/>
                <w:sz w:val="22"/>
              </w:rPr>
            </w:pPr>
            <w:r>
              <w:rPr>
                <w:rFonts w:hint="eastAsia" w:ascii="宋体" w:hAnsi="宋体"/>
                <w:color w:val="000000"/>
                <w:kern w:val="0"/>
                <w:sz w:val="22"/>
              </w:rPr>
              <w:t>编码</w:t>
            </w:r>
          </w:p>
        </w:tc>
        <w:tc>
          <w:tcPr>
            <w:tcW w:w="198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决算数</w:t>
            </w:r>
          </w:p>
        </w:tc>
      </w:tr>
      <w:tr>
        <w:tblPrEx>
          <w:tblCellMar>
            <w:top w:w="0" w:type="dxa"/>
            <w:left w:w="0" w:type="dxa"/>
            <w:bottom w:w="0" w:type="dxa"/>
            <w:right w:w="0" w:type="dxa"/>
          </w:tblCellMar>
        </w:tblPrEx>
        <w:trPr>
          <w:trHeight w:val="312" w:hRule="atLeast"/>
          <w:jc w:val="center"/>
        </w:trPr>
        <w:tc>
          <w:tcPr>
            <w:tcW w:w="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20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82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6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6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8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7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工资福利支出</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商品和服务支出</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307</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债务利息及费用支出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30101</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基本工资</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30201</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办公费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30701</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国内债务付息</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30102</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津贴补贴</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30202</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印刷费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30702</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国外债务付息</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30103</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奖金</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30203</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咨询费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资本性支出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30106</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伙食补助费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30204</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手续费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31001</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房屋建筑物购建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30107</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绩效工资</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30205</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水费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31002</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办公设备购置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30108</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机关事业单位基本养老保险缴费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30206</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电费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31003</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专用设备购置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30109</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职业年金缴费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30207</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邮电费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31005</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基础设施建设</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30110</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职工基本医疗保险缴费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30208</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取暖费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31006</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大型修缮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30111</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公务员医疗补助缴费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30209</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物业管理费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31007</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信息网络及软件购置更新</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30112</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其他社会保障缴费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30211</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差旅费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31008</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物资储备</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30113</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住房公积金</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30212</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因公出国（境）费用</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31009</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土地补偿</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30114</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医疗费</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30213</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维修（护）费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31010</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安置补助</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30199</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其他工资福利支出</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30214</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租赁费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31011</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地上附着物和青苗补偿</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对个人和家庭的补助</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r>
              <w:rPr>
                <w:rFonts w:ascii="ËÎÌå" w:hAnsi="ËÎÌå" w:eastAsia="ËÎÌå"/>
                <w:color w:val="000000"/>
                <w:sz w:val="20"/>
              </w:rPr>
              <w:t>882.93</w:t>
            </w: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30215</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会议费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31012</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拆迁补偿</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30301</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离休费</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30216</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培训费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31013</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公务用车购置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30302</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退休费</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公务接待费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31019</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其他交通工具购置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30303</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退职（役）费</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30218</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专用材料费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31021</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文物和陈列品购置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30304</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抚恤金</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30224</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被装购置费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31022</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无形资产购置</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30305</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生活补助</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r>
              <w:rPr>
                <w:rFonts w:ascii="ËÎÌå" w:hAnsi="ËÎÌå" w:eastAsia="ËÎÌå"/>
                <w:color w:val="000000"/>
                <w:sz w:val="20"/>
              </w:rPr>
              <w:t>882.93</w:t>
            </w: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30225</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专用燃料费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31099</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其他资本性支出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30306</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救济费</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30226</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劳务费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399</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其他支出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30307</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医疗费补助</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30227</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委托业务费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39906</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赠与</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28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30308</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助学金</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30228</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工会经费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39907</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国家赔偿费用支出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42"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30309</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奖励金</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30229</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福利费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39908</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18"/>
                <w:szCs w:val="18"/>
              </w:rPr>
              <w:t xml:space="preserve"> 对民间非营利组织和群众性自治组织补贴</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378"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30310</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个人农业生产补贴</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30231</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公务用车运行维护费</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39999</w:t>
            </w: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其他支出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456"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30311</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代缴社会保险费</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30239</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其他交通费用</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377" w:hRule="atLeast"/>
          <w:jc w:val="center"/>
        </w:trPr>
        <w:tc>
          <w:tcPr>
            <w:tcW w:w="94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30399</w:t>
            </w:r>
          </w:p>
        </w:tc>
        <w:tc>
          <w:tcPr>
            <w:tcW w:w="202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kern w:val="0"/>
                <w:sz w:val="20"/>
              </w:rPr>
            </w:pPr>
            <w:r>
              <w:rPr>
                <w:rFonts w:hint="eastAsia" w:ascii="宋体" w:hAnsi="宋体"/>
                <w:color w:val="000000"/>
                <w:kern w:val="0"/>
                <w:sz w:val="20"/>
              </w:rPr>
              <w:t xml:space="preserve">  其他对个人和家庭的补助</w:t>
            </w:r>
          </w:p>
        </w:tc>
        <w:tc>
          <w:tcPr>
            <w:tcW w:w="822" w:type="dxa"/>
            <w:tcBorders>
              <w:top w:val="nil"/>
              <w:left w:val="nil"/>
              <w:bottom w:val="single" w:color="000000"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30240</w:t>
            </w:r>
          </w:p>
        </w:tc>
        <w:tc>
          <w:tcPr>
            <w:tcW w:w="167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税金及附加费用</w:t>
            </w:r>
          </w:p>
        </w:tc>
        <w:tc>
          <w:tcPr>
            <w:tcW w:w="807"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1986"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313" w:hRule="atLeast"/>
          <w:jc w:val="center"/>
        </w:trPr>
        <w:tc>
          <w:tcPr>
            <w:tcW w:w="941"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2029" w:type="dxa"/>
            <w:tcBorders>
              <w:top w:val="nil"/>
              <w:left w:val="nil"/>
              <w:bottom w:val="single" w:color="auto"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822" w:type="dxa"/>
            <w:tcBorders>
              <w:top w:val="nil"/>
              <w:left w:val="nil"/>
              <w:bottom w:val="single" w:color="auto" w:sz="4" w:space="0"/>
              <w:right w:val="single" w:color="000000" w:sz="4" w:space="0"/>
            </w:tcBorders>
            <w:tcMar>
              <w:top w:w="15" w:type="dxa"/>
              <w:left w:w="15" w:type="dxa"/>
              <w:right w:w="15" w:type="dxa"/>
            </w:tcMar>
          </w:tcPr>
          <w:p>
            <w:pPr>
              <w:autoSpaceDE w:val="0"/>
              <w:autoSpaceDN w:val="0"/>
              <w:jc w:val="left"/>
              <w:rPr>
                <w:rFonts w:ascii="宋体" w:hAnsi="宋体"/>
                <w:color w:val="000000"/>
                <w:sz w:val="20"/>
              </w:rPr>
            </w:pPr>
          </w:p>
        </w:tc>
        <w:tc>
          <w:tcPr>
            <w:tcW w:w="688" w:type="dxa"/>
            <w:tcBorders>
              <w:top w:val="nil"/>
              <w:left w:val="nil"/>
              <w:bottom w:val="single" w:color="auto"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30299</w:t>
            </w:r>
          </w:p>
        </w:tc>
        <w:tc>
          <w:tcPr>
            <w:tcW w:w="1678" w:type="dxa"/>
            <w:tcBorders>
              <w:top w:val="nil"/>
              <w:left w:val="nil"/>
              <w:bottom w:val="single" w:color="auto"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color w:val="000000"/>
                <w:sz w:val="20"/>
              </w:rPr>
            </w:pPr>
            <w:r>
              <w:rPr>
                <w:rFonts w:hint="eastAsia" w:ascii="宋体" w:hAnsi="宋体"/>
                <w:color w:val="000000"/>
                <w:kern w:val="0"/>
                <w:sz w:val="20"/>
              </w:rPr>
              <w:t xml:space="preserve">  其他商品和服务支出</w:t>
            </w:r>
          </w:p>
        </w:tc>
        <w:tc>
          <w:tcPr>
            <w:tcW w:w="807" w:type="dxa"/>
            <w:tcBorders>
              <w:top w:val="nil"/>
              <w:left w:val="nil"/>
              <w:bottom w:val="single" w:color="auto" w:sz="4" w:space="0"/>
              <w:right w:val="single" w:color="000000" w:sz="4" w:space="0"/>
            </w:tcBorders>
            <w:tcMar>
              <w:top w:w="15" w:type="dxa"/>
              <w:left w:w="15" w:type="dxa"/>
              <w:right w:w="15" w:type="dxa"/>
            </w:tcMar>
            <w:vAlign w:val="center"/>
          </w:tcPr>
          <w:p>
            <w:pPr>
              <w:spacing w:line="220" w:lineRule="exact"/>
              <w:jc w:val="right"/>
              <w:rPr>
                <w:rFonts w:ascii="宋体" w:hAnsi="宋体"/>
                <w:color w:val="000000"/>
                <w:sz w:val="20"/>
              </w:rPr>
            </w:pPr>
          </w:p>
        </w:tc>
        <w:tc>
          <w:tcPr>
            <w:tcW w:w="781" w:type="dxa"/>
            <w:tcBorders>
              <w:top w:val="nil"/>
              <w:left w:val="nil"/>
              <w:bottom w:val="single" w:color="auto"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1986" w:type="dxa"/>
            <w:tcBorders>
              <w:top w:val="nil"/>
              <w:left w:val="nil"/>
              <w:bottom w:val="single" w:color="auto" w:sz="4" w:space="0"/>
              <w:right w:val="single" w:color="000000" w:sz="4" w:space="0"/>
            </w:tcBorders>
            <w:tcMar>
              <w:top w:w="15" w:type="dxa"/>
              <w:left w:w="15" w:type="dxa"/>
              <w:right w:w="15" w:type="dxa"/>
            </w:tcMar>
            <w:vAlign w:val="center"/>
          </w:tcPr>
          <w:p>
            <w:pPr>
              <w:spacing w:line="220" w:lineRule="exact"/>
              <w:jc w:val="left"/>
              <w:rPr>
                <w:rFonts w:ascii="宋体" w:hAnsi="宋体"/>
                <w:color w:val="000000"/>
                <w:sz w:val="20"/>
              </w:rPr>
            </w:pPr>
          </w:p>
        </w:tc>
        <w:tc>
          <w:tcPr>
            <w:tcW w:w="768" w:type="dxa"/>
            <w:tcBorders>
              <w:top w:val="nil"/>
              <w:left w:val="nil"/>
              <w:bottom w:val="single" w:color="auto" w:sz="4" w:space="0"/>
              <w:right w:val="single" w:color="000000"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127" w:hRule="atLeast"/>
          <w:jc w:val="center"/>
        </w:trPr>
        <w:tc>
          <w:tcPr>
            <w:tcW w:w="297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20" w:lineRule="exact"/>
              <w:jc w:val="center"/>
              <w:textAlignment w:val="center"/>
              <w:rPr>
                <w:rFonts w:ascii="宋体" w:hAnsi="宋体"/>
                <w:color w:val="000000"/>
                <w:sz w:val="20"/>
              </w:rPr>
            </w:pPr>
            <w:r>
              <w:rPr>
                <w:rFonts w:hint="eastAsia" w:ascii="宋体" w:hAnsi="宋体"/>
                <w:color w:val="000000"/>
                <w:kern w:val="0"/>
                <w:sz w:val="20"/>
              </w:rPr>
              <w:t>人员经费合计</w:t>
            </w:r>
          </w:p>
        </w:tc>
        <w:tc>
          <w:tcPr>
            <w:tcW w:w="822"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utoSpaceDE w:val="0"/>
              <w:autoSpaceDN w:val="0"/>
              <w:jc w:val="left"/>
              <w:rPr>
                <w:rFonts w:ascii="宋体" w:hAnsi="宋体"/>
                <w:color w:val="000000"/>
                <w:sz w:val="20"/>
              </w:rPr>
            </w:pPr>
            <w:r>
              <w:rPr>
                <w:rFonts w:ascii="ËÎÌå" w:hAnsi="ËÎÌå" w:eastAsia="ËÎÌå"/>
                <w:color w:val="000000"/>
                <w:sz w:val="20"/>
              </w:rPr>
              <w:t>882.93</w:t>
            </w:r>
          </w:p>
        </w:tc>
        <w:tc>
          <w:tcPr>
            <w:tcW w:w="5940"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20" w:lineRule="exact"/>
              <w:jc w:val="center"/>
              <w:textAlignment w:val="center"/>
              <w:rPr>
                <w:rFonts w:ascii="宋体" w:hAnsi="宋体"/>
                <w:color w:val="000000"/>
                <w:sz w:val="20"/>
              </w:rPr>
            </w:pPr>
            <w:r>
              <w:rPr>
                <w:rFonts w:hint="eastAsia" w:ascii="宋体" w:hAnsi="宋体"/>
                <w:color w:val="000000"/>
                <w:kern w:val="0"/>
                <w:sz w:val="20"/>
              </w:rPr>
              <w:t>公用经费合计</w:t>
            </w:r>
          </w:p>
        </w:tc>
        <w:tc>
          <w:tcPr>
            <w:tcW w:w="7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180" w:lineRule="exact"/>
              <w:jc w:val="right"/>
              <w:rPr>
                <w:rFonts w:ascii="宋体" w:hAnsi="宋体"/>
                <w:color w:val="000000"/>
                <w:sz w:val="20"/>
              </w:rPr>
            </w:pPr>
          </w:p>
        </w:tc>
      </w:tr>
      <w:tr>
        <w:tblPrEx>
          <w:tblCellMar>
            <w:top w:w="0" w:type="dxa"/>
            <w:left w:w="0" w:type="dxa"/>
            <w:bottom w:w="0" w:type="dxa"/>
            <w:right w:w="0" w:type="dxa"/>
          </w:tblCellMar>
        </w:tblPrEx>
        <w:trPr>
          <w:trHeight w:val="332" w:hRule="atLeast"/>
          <w:jc w:val="center"/>
        </w:trPr>
        <w:tc>
          <w:tcPr>
            <w:tcW w:w="10500" w:type="dxa"/>
            <w:gridSpan w:val="9"/>
            <w:tcBorders>
              <w:top w:val="single" w:color="auto" w:sz="4" w:space="0"/>
              <w:left w:val="nil"/>
              <w:bottom w:val="nil"/>
              <w:right w:val="nil"/>
            </w:tcBorders>
            <w:tcMar>
              <w:top w:w="15" w:type="dxa"/>
              <w:left w:w="15" w:type="dxa"/>
              <w:right w:w="15" w:type="dxa"/>
            </w:tcMar>
            <w:vAlign w:val="center"/>
          </w:tcPr>
          <w:p>
            <w:pPr>
              <w:widowControl/>
              <w:jc w:val="left"/>
              <w:textAlignment w:val="center"/>
              <w:rPr>
                <w:rFonts w:ascii="宋体" w:hAnsi="宋体"/>
                <w:color w:val="000000"/>
                <w:sz w:val="20"/>
              </w:rPr>
            </w:pPr>
            <w:r>
              <w:rPr>
                <w:rFonts w:hint="eastAsia" w:ascii="宋体" w:hAnsi="宋体"/>
                <w:color w:val="000000"/>
                <w:sz w:val="20"/>
              </w:rPr>
              <w:t>注：本表反映部门（或单位）本</w:t>
            </w:r>
            <w:r>
              <w:rPr>
                <w:rFonts w:hint="eastAsia" w:ascii="宋体" w:hAnsi="宋体"/>
                <w:color w:val="000000"/>
                <w:kern w:val="0"/>
                <w:sz w:val="20"/>
              </w:rPr>
              <w:t>年度</w:t>
            </w:r>
            <w:r>
              <w:rPr>
                <w:rFonts w:hint="eastAsia" w:ascii="宋体" w:hAnsi="宋体"/>
                <w:color w:val="000000"/>
                <w:sz w:val="20"/>
              </w:rPr>
              <w:t>一般公共预算财政拨款基本支出明细情况。</w:t>
            </w:r>
          </w:p>
        </w:tc>
      </w:tr>
    </w:tbl>
    <w:p/>
    <w:p/>
    <w:p/>
    <w:p/>
    <w:tbl>
      <w:tblPr>
        <w:tblStyle w:val="6"/>
        <w:tblW w:w="0" w:type="auto"/>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tcMar>
              <w:top w:w="15" w:type="dxa"/>
              <w:left w:w="15" w:type="dxa"/>
              <w:right w:w="15" w:type="dxa"/>
            </w:tcMar>
            <w:vAlign w:val="center"/>
          </w:tcPr>
          <w:p>
            <w:pPr>
              <w:widowControl/>
              <w:jc w:val="center"/>
              <w:textAlignment w:val="cente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686"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86"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572" w:type="dxa"/>
            <w:tcBorders>
              <w:top w:val="nil"/>
              <w:left w:val="nil"/>
              <w:bottom w:val="single" w:color="auto" w:sz="4" w:space="0"/>
              <w:right w:val="single" w:color="auto" w:sz="4" w:space="0"/>
            </w:tcBorders>
            <w:tcMar>
              <w:top w:w="15" w:type="dxa"/>
              <w:left w:w="15" w:type="dxa"/>
              <w:right w:w="15" w:type="dxa"/>
            </w:tcMar>
            <w:vAlign w:val="center"/>
          </w:tcPr>
          <w:p>
            <w:pPr>
              <w:jc w:val="right"/>
              <w:rPr>
                <w:rFonts w:ascii="宋体" w:hAnsi="宋体"/>
                <w:color w:val="000000"/>
                <w:sz w:val="22"/>
              </w:rPr>
            </w:pPr>
          </w:p>
        </w:tc>
      </w:tr>
    </w:tbl>
    <w:p>
      <w:r>
        <w:rPr>
          <w:rFonts w:hint="eastAsia" w:ascii="宋体" w:hAnsi="宋体"/>
        </w:rPr>
        <w:t>注：本表反映部门</w:t>
      </w:r>
      <w:r>
        <w:rPr>
          <w:rFonts w:hint="eastAsia" w:ascii="宋体" w:hAnsi="宋体"/>
          <w:color w:val="000000"/>
          <w:sz w:val="20"/>
        </w:rPr>
        <w:t>（或单位）</w:t>
      </w:r>
      <w:r>
        <w:rPr>
          <w:rFonts w:hint="eastAsia" w:ascii="宋体" w:hAnsi="宋体"/>
        </w:rPr>
        <w:t>本年度“三公”经费支出预决算情况。其中：预算数为“三公”经费全年预算数，反映按规定程序调整后的预算数；决算数是包括当年一般公共预算财政拨款和以前年度结转资金安排的实际支出。本单位本年度无相关收入支出，按要求空表列示。</w:t>
      </w:r>
      <w:r>
        <w:rPr>
          <w:rFonts w:hint="eastAsia" w:ascii="宋体" w:hAnsi="宋体"/>
        </w:rPr>
        <w:tab/>
      </w:r>
      <w:r>
        <w:tab/>
      </w:r>
      <w:r>
        <w:tab/>
      </w:r>
      <w:r>
        <w:tab/>
      </w:r>
      <w:r>
        <w:tab/>
      </w:r>
      <w:r>
        <w:tab/>
      </w:r>
      <w:r>
        <w:tab/>
      </w:r>
      <w:r>
        <w:tab/>
      </w:r>
      <w:r>
        <w:tab/>
      </w:r>
      <w:r>
        <w:tab/>
      </w:r>
      <w:r>
        <w:tab/>
      </w:r>
      <w:r>
        <w:br w:type="page"/>
      </w:r>
    </w:p>
    <w:tbl>
      <w:tblPr>
        <w:tblStyle w:val="6"/>
        <w:tblW w:w="9510" w:type="dxa"/>
        <w:jc w:val="center"/>
        <w:tblLayout w:type="fixed"/>
        <w:tblCellMar>
          <w:top w:w="0" w:type="dxa"/>
          <w:left w:w="0" w:type="dxa"/>
          <w:bottom w:w="0" w:type="dxa"/>
          <w:right w:w="0" w:type="dxa"/>
        </w:tblCellMar>
      </w:tblPr>
      <w:tblGrid>
        <w:gridCol w:w="1032"/>
        <w:gridCol w:w="60"/>
        <w:gridCol w:w="59"/>
        <w:gridCol w:w="1489"/>
        <w:gridCol w:w="1145"/>
        <w:gridCol w:w="1145"/>
        <w:gridCol w:w="1145"/>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59"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489"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29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公开08表</w:t>
            </w:r>
          </w:p>
        </w:tc>
      </w:tr>
      <w:tr>
        <w:tblPrEx>
          <w:tblCellMar>
            <w:top w:w="0" w:type="dxa"/>
            <w:left w:w="0" w:type="dxa"/>
            <w:bottom w:w="0" w:type="dxa"/>
            <w:right w:w="0" w:type="dxa"/>
          </w:tblCellMar>
        </w:tblPrEx>
        <w:trPr>
          <w:trHeight w:val="255" w:hRule="atLeast"/>
          <w:jc w:val="center"/>
        </w:trPr>
        <w:tc>
          <w:tcPr>
            <w:tcW w:w="2640"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1145"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229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308" w:hRule="atLeast"/>
          <w:jc w:val="center"/>
        </w:trPr>
        <w:tc>
          <w:tcPr>
            <w:tcW w:w="26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w:t>
            </w:r>
          </w:p>
        </w:tc>
        <w:tc>
          <w:tcPr>
            <w:tcW w:w="114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年初结转和结余</w:t>
            </w:r>
          </w:p>
        </w:tc>
        <w:tc>
          <w:tcPr>
            <w:tcW w:w="114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本年收入</w:t>
            </w:r>
          </w:p>
        </w:tc>
        <w:tc>
          <w:tcPr>
            <w:tcW w:w="343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本年支出</w:t>
            </w:r>
          </w:p>
        </w:tc>
        <w:tc>
          <w:tcPr>
            <w:tcW w:w="114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功能分类科目编码</w:t>
            </w:r>
          </w:p>
        </w:tc>
        <w:tc>
          <w:tcPr>
            <w:tcW w:w="14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小计</w:t>
            </w:r>
          </w:p>
        </w:tc>
        <w:tc>
          <w:tcPr>
            <w:tcW w:w="114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基本支出</w:t>
            </w:r>
          </w:p>
        </w:tc>
        <w:tc>
          <w:tcPr>
            <w:tcW w:w="114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项目支出</w:t>
            </w: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4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4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c>
          <w:tcPr>
            <w:tcW w:w="11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栏次</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2</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3</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4</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5</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6</w:t>
            </w: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48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1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bl>
    <w:p>
      <w:pPr>
        <w:rPr>
          <w:b/>
        </w:rPr>
      </w:pPr>
      <w:r>
        <w:rPr>
          <w:rFonts w:hint="eastAsia" w:ascii="宋体" w:hAnsi="宋体" w:cs="宋体"/>
        </w:rPr>
        <w:t>注：本表反映部门（或单位）本年度政府性基金预算财政拨款收入、支出及结转和结余情况。本单位无相关数据，按要求以空表列示。</w:t>
      </w:r>
      <w:r>
        <w:rPr>
          <w:b/>
        </w:rPr>
        <w:br w:type="page"/>
      </w:r>
    </w:p>
    <w:tbl>
      <w:tblPr>
        <w:tblStyle w:val="6"/>
        <w:tblW w:w="0" w:type="auto"/>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3"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63"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4648"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828"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3206"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公开09表</w:t>
            </w:r>
          </w:p>
        </w:tc>
      </w:tr>
      <w:tr>
        <w:tblPrEx>
          <w:tblCellMar>
            <w:top w:w="0" w:type="dxa"/>
            <w:left w:w="0" w:type="dxa"/>
            <w:bottom w:w="0" w:type="dxa"/>
            <w:right w:w="0" w:type="dxa"/>
          </w:tblCellMar>
        </w:tblPrEx>
        <w:trPr>
          <w:trHeight w:val="255" w:hRule="atLeast"/>
          <w:jc w:val="center"/>
        </w:trPr>
        <w:tc>
          <w:tcPr>
            <w:tcW w:w="5884"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rPr>
            </w:pPr>
            <w:r>
              <w:rPr>
                <w:rFonts w:hint="eastAsia" w:ascii="宋体" w:hAnsi="宋体"/>
                <w:color w:val="000000"/>
                <w:kern w:val="0"/>
                <w:sz w:val="20"/>
              </w:rPr>
              <w:t>单位：</w:t>
            </w:r>
            <w:r>
              <w:rPr>
                <w:rFonts w:ascii="Arial" w:hAnsi="Arial" w:cs="Arial"/>
                <w:color w:val="000000"/>
                <w:sz w:val="20"/>
              </w:rPr>
              <w:t>唐山市人民医院</w:t>
            </w:r>
          </w:p>
        </w:tc>
        <w:tc>
          <w:tcPr>
            <w:tcW w:w="828" w:type="dxa"/>
            <w:tcBorders>
              <w:top w:val="nil"/>
              <w:left w:val="nil"/>
              <w:bottom w:val="nil"/>
              <w:right w:val="nil"/>
            </w:tcBorders>
            <w:tcMar>
              <w:top w:w="15" w:type="dxa"/>
              <w:left w:w="15" w:type="dxa"/>
              <w:right w:w="15" w:type="dxa"/>
            </w:tcMar>
            <w:vAlign w:val="bottom"/>
          </w:tcPr>
          <w:p>
            <w:pPr>
              <w:rPr>
                <w:rFonts w:ascii="Arial" w:hAnsi="Arial" w:cs="Arial"/>
                <w:color w:val="000000"/>
                <w:sz w:val="20"/>
              </w:rPr>
            </w:pPr>
          </w:p>
        </w:tc>
        <w:tc>
          <w:tcPr>
            <w:tcW w:w="3206"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olor w:val="000000"/>
                <w:sz w:val="20"/>
              </w:rPr>
            </w:pPr>
            <w:r>
              <w:rPr>
                <w:rFonts w:hint="eastAsia" w:ascii="宋体" w:hAnsi="宋体"/>
                <w:color w:val="000000"/>
                <w:kern w:val="0"/>
                <w:sz w:val="20"/>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w:t>
            </w:r>
          </w:p>
        </w:tc>
        <w:tc>
          <w:tcPr>
            <w:tcW w:w="403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功能分类科目编码</w:t>
            </w:r>
          </w:p>
        </w:tc>
        <w:tc>
          <w:tcPr>
            <w:tcW w:w="464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科目名称</w:t>
            </w: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小计</w:t>
            </w: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基本支出</w:t>
            </w: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栏次</w:t>
            </w: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1</w:t>
            </w: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2</w:t>
            </w: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olor w:val="000000"/>
                <w:sz w:val="22"/>
              </w:rPr>
            </w:pPr>
            <w:r>
              <w:rPr>
                <w:rFonts w:hint="eastAsia" w:ascii="宋体" w:hAnsi="宋体"/>
                <w:color w:val="000000"/>
                <w:kern w:val="0"/>
                <w:sz w:val="22"/>
              </w:rPr>
              <w:t>合计</w:t>
            </w: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64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64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64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64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464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2"/>
              </w:rPr>
            </w:pP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c>
          <w:tcPr>
            <w:tcW w:w="160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olor w:val="000000"/>
                <w:sz w:val="22"/>
              </w:rPr>
            </w:pPr>
          </w:p>
        </w:tc>
      </w:tr>
    </w:tbl>
    <w:p>
      <w:pPr>
        <w:rPr>
          <w:rFonts w:ascii="黑体" w:hAnsi="黑体" w:eastAsia="黑体" w:cs="黑体"/>
          <w:sz w:val="56"/>
          <w:szCs w:val="72"/>
        </w:rPr>
      </w:pPr>
      <w:r>
        <w:rPr>
          <w:rFonts w:hint="eastAsia" w:ascii="宋体" w:hAnsi="宋体" w:cs="宋体"/>
        </w:rPr>
        <w:t>注：本表反映部门</w:t>
      </w:r>
      <w:r>
        <w:rPr>
          <w:rFonts w:hint="eastAsia" w:ascii="宋体" w:hAnsi="宋体"/>
          <w:color w:val="000000"/>
          <w:sz w:val="20"/>
        </w:rPr>
        <w:t>（或单位）</w:t>
      </w:r>
      <w:r>
        <w:rPr>
          <w:rFonts w:hint="eastAsia" w:ascii="宋体" w:hAnsi="宋体" w:cs="宋体"/>
        </w:rPr>
        <w:t>本年度国有资本经营预算财政拨款收入、支出及结转结余情况。本单位无相关数据，按要求以空表列示。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eastAsia="黑体"/>
          <w:sz w:val="32"/>
          <w:szCs w:val="32"/>
        </w:rPr>
        <w:sectPr>
          <w:pgSz w:w="11906" w:h="16838"/>
          <w:pgMar w:top="1134" w:right="1191" w:bottom="1037" w:left="1247" w:header="851" w:footer="992" w:gutter="0"/>
          <w:pgNumType w:fmt="numberInDash"/>
          <w:cols w:space="720" w:num="1"/>
          <w:titlePg/>
          <w:docGrid w:type="lines" w:linePitch="312" w:charSpace="0"/>
        </w:sectPr>
      </w:pPr>
      <w:r>
        <w:rPr>
          <w:sz w:val="72"/>
        </w:rPr>
        <w:pict>
          <v:rect id="1041" o:spid="_x0000_s1028" o:spt="1" style="position:absolute;left:0pt;margin-left:-85.7pt;margin-top:238.15pt;height:173.25pt;width:613.65pt;z-index:251676672;mso-width-relative:page;mso-height-relative:page;" filled="f" stroked="f" coordsize="21600,21600" o:gfxdata="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4uxhHeAAAADQEAAA8AAAAA&#10;AAAAAQAgAAAAIgAAAGRycy9kb3ducmV2LnhtbFBLAQIUABQAAAAIAIdO4kD4w029nAEAAEQDAAAO&#10;AAAAAAAAAAEAIAAAAC0BAABkcnMvZTJvRG9jLnhtbFBLBQYAAAAABgAGAFkBAAA7BQAAAAA=&#10;">
            <v:path/>
            <v:fill on="f" focussize="0,0"/>
            <v:stroke on="f"/>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rect>
        </w:pict>
      </w:r>
    </w:p>
    <w:p>
      <w:pPr>
        <w:widowControl/>
        <w:spacing w:line="580" w:lineRule="exact"/>
        <w:ind w:firstLine="640" w:firstLineChars="200"/>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0" distR="0" simplePos="0" relativeHeight="251664384" behindDoc="0" locked="0" layoutInCell="1" allowOverlap="1">
            <wp:simplePos x="0" y="0"/>
            <wp:positionH relativeFrom="column">
              <wp:posOffset>90170</wp:posOffset>
            </wp:positionH>
            <wp:positionV relativeFrom="margin">
              <wp:posOffset>3341370</wp:posOffset>
            </wp:positionV>
            <wp:extent cx="660400" cy="660400"/>
            <wp:effectExtent l="0" t="0" r="6350" b="6350"/>
            <wp:wrapNone/>
            <wp:docPr id="1043" name="图片 74" descr="32303036343138343b32303038313639313bcafdbeddb7d6cef6"/>
            <wp:cNvGraphicFramePr/>
            <a:graphic xmlns:a="http://schemas.openxmlformats.org/drawingml/2006/main">
              <a:graphicData uri="http://schemas.openxmlformats.org/drawingml/2006/picture">
                <pic:pic xmlns:pic="http://schemas.openxmlformats.org/drawingml/2006/picture">
                  <pic:nvPicPr>
                    <pic:cNvPr id="1043" name="图片 74" descr="32303036343138343b32303038313639313bcafdbeddb7d6cef6"/>
                    <pic:cNvPicPr/>
                  </pic:nvPicPr>
                  <pic:blipFill>
                    <a:blip r:embed="rId12" cstate="print"/>
                    <a:srcRect/>
                    <a:stretch>
                      <a:fillRect/>
                    </a:stretch>
                  </pic:blipFill>
                  <pic:spPr>
                    <a:xfrm>
                      <a:off x="0" y="0"/>
                      <a:ext cx="660400" cy="660400"/>
                    </a:xfrm>
                    <a:prstGeom prst="rect">
                      <a:avLst/>
                    </a:prstGeom>
                    <a:ln>
                      <a:noFill/>
                    </a:ln>
                  </pic:spPr>
                </pic:pic>
              </a:graphicData>
            </a:graphic>
          </wp:anchor>
        </w:drawing>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第三部分 2021年度部门决算情况说明</w:t>
      </w:r>
    </w:p>
    <w:p>
      <w:pPr>
        <w:rPr>
          <w:rFonts w:ascii="黑体" w:eastAsia="黑体"/>
          <w:sz w:val="32"/>
          <w:szCs w:val="32"/>
        </w:rPr>
      </w:pPr>
      <w:r>
        <w:rPr>
          <w:rFonts w:hint="eastAsia" w:ascii="黑体" w:hAnsi="黑体" w:eastAsia="黑体" w:cs="黑体"/>
          <w:color w:val="000000"/>
          <w:sz w:val="44"/>
          <w:szCs w:val="44"/>
        </w:rPr>
        <w:br w:type="page"/>
      </w:r>
      <w:r>
        <w:rPr>
          <w:rFonts w:hint="eastAsia" w:ascii="黑体" w:hAnsi="黑体" w:eastAsia="黑体" w:cs="黑体"/>
          <w:color w:val="000000"/>
          <w:sz w:val="44"/>
          <w:szCs w:val="44"/>
        </w:rPr>
        <w:t xml:space="preserve">   </w:t>
      </w:r>
      <w:r>
        <w:rPr>
          <w:rFonts w:hint="eastAsia" w:ascii="黑体" w:eastAsia="黑体"/>
          <w:sz w:val="32"/>
          <w:szCs w:val="32"/>
        </w:rPr>
        <w:t>一、收入</w:t>
      </w:r>
      <w:r>
        <w:rPr>
          <w:rFonts w:hint="eastAsia" w:ascii="黑体" w:hAnsi="Cambria" w:eastAsia="黑体" w:cs="黑体"/>
          <w:kern w:val="0"/>
          <w:sz w:val="32"/>
          <w:szCs w:val="32"/>
        </w:rPr>
        <w:t>支出</w:t>
      </w:r>
      <w:r>
        <w:rPr>
          <w:rFonts w:hint="eastAsia" w:ascii="黑体" w:eastAsia="黑体"/>
          <w:sz w:val="32"/>
          <w:szCs w:val="32"/>
        </w:rPr>
        <w:t>决算总体情况说明</w:t>
      </w:r>
    </w:p>
    <w:p>
      <w:pPr>
        <w:ind w:firstLine="640"/>
        <w:rPr>
          <w:rFonts w:ascii="仿宋_GB2312" w:eastAsia="仿宋_GB2312"/>
          <w:sz w:val="32"/>
        </w:rPr>
      </w:pPr>
      <w:r>
        <w:rPr>
          <w:rFonts w:hint="eastAsia" w:ascii="仿宋_GB2312" w:eastAsia="仿宋_GB2312"/>
          <w:sz w:val="32"/>
        </w:rPr>
        <w:t>本单位2021年度收、支总计（含结转和结余）150749.20 万元。与2020年度决算相比，收入增加7488.23 万元，增长了5.2%。支出增加 1223.78 万元，增长0.8%，主要原因是医疗收入增加和财政支出增加。</w:t>
      </w:r>
    </w:p>
    <w:p>
      <w:pPr>
        <w:ind w:firstLine="640"/>
      </w:pPr>
    </w:p>
    <w:p>
      <w:pPr>
        <w:ind w:firstLine="640"/>
      </w:pPr>
    </w:p>
    <w:p>
      <w:pPr>
        <w:ind w:firstLine="640"/>
      </w:pPr>
      <w:r>
        <w:drawing>
          <wp:inline distT="0" distB="0" distL="114300" distR="114300">
            <wp:extent cx="5157470" cy="2810510"/>
            <wp:effectExtent l="0" t="0" r="0" b="0"/>
            <wp:docPr id="104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pPr>
    </w:p>
    <w:p>
      <w:pPr>
        <w:ind w:firstLine="640" w:firstLineChars="200"/>
        <w:rPr>
          <w:rFonts w:ascii="黑体" w:eastAsia="黑体"/>
          <w:sz w:val="32"/>
          <w:szCs w:val="32"/>
        </w:rPr>
      </w:pPr>
      <w:r>
        <w:rPr>
          <w:rFonts w:hint="eastAsia" w:ascii="黑体" w:eastAsia="黑体"/>
          <w:sz w:val="32"/>
          <w:szCs w:val="32"/>
        </w:rPr>
        <w:t>二、收入决算情况说明</w:t>
      </w:r>
    </w:p>
    <w:p>
      <w:pPr>
        <w:ind w:firstLine="640" w:firstLineChars="200"/>
        <w:rPr>
          <w:rFonts w:ascii="仿宋_GB2312" w:eastAsia="仿宋_GB2312"/>
          <w:sz w:val="32"/>
        </w:rPr>
      </w:pPr>
      <w:r>
        <w:rPr>
          <w:rFonts w:hint="eastAsia" w:ascii="仿宋_GB2312" w:eastAsia="仿宋_GB2312"/>
          <w:sz w:val="32"/>
        </w:rPr>
        <w:t xml:space="preserve">本单位2021年度本年收入合计150442.26 万元，其中：财政拨款收入5978.10 万元，占4.0%；事业收入130190.59 万元，占86.5%；其他收入14273.57 万元，占9.5%。如图所示： </w:t>
      </w:r>
    </w:p>
    <w:p>
      <w:pPr>
        <w:jc w:val="center"/>
      </w:pPr>
      <w:r>
        <w:object>
          <v:shape id="_x0000_i1025" o:spt="75" type="#_x0000_t75" style="height:194.9pt;width:353.8pt;" o:ole="t" filled="f" o:preferrelative="t" stroked="f" coordsize="21600,21600">
            <v:path/>
            <v:fill on="f" focussize="0,0"/>
            <v:stroke on="f" joinstyle="miter"/>
            <v:imagedata r:id="rId15" embosscolor="#FFFFFF" o:title=""/>
            <o:lock v:ext="edit" aspectratio="t"/>
            <w10:wrap type="none"/>
            <w10:anchorlock/>
          </v:shape>
          <o:OLEObject Type="Embed" ProgID="Excel.Chart.8" ShapeID="_x0000_i1025" DrawAspect="Content" ObjectID="_1468075725" r:id="rId14">
            <o:LockedField>false</o:LockedField>
          </o:OLEObject>
        </w:object>
      </w:r>
    </w:p>
    <w:p>
      <w:pPr>
        <w:jc w:val="center"/>
      </w:pPr>
    </w:p>
    <w:p/>
    <w:p>
      <w:pPr>
        <w:tabs>
          <w:tab w:val="left" w:pos="612"/>
        </w:tabs>
        <w:jc w:val="left"/>
      </w:pPr>
      <w:r>
        <w:rPr>
          <w:rFonts w:hint="eastAsia"/>
        </w:rPr>
        <w:tab/>
      </w:r>
    </w:p>
    <w:p>
      <w:pPr>
        <w:keepNext/>
        <w:keepLines/>
        <w:snapToGrid w:val="0"/>
        <w:spacing w:line="580" w:lineRule="exact"/>
        <w:ind w:firstLine="640" w:firstLineChars="200"/>
        <w:outlineLvl w:val="1"/>
        <w:rPr>
          <w:rFonts w:ascii="黑体" w:eastAsia="黑体"/>
          <w:sz w:val="32"/>
          <w:szCs w:val="32"/>
        </w:rPr>
      </w:pPr>
      <w:r>
        <w:rPr>
          <w:rFonts w:hint="eastAsia" w:ascii="黑体" w:eastAsia="黑体"/>
          <w:sz w:val="32"/>
          <w:szCs w:val="32"/>
        </w:rPr>
        <w:t>三、支出决算情况说明</w:t>
      </w:r>
    </w:p>
    <w:p>
      <w:pPr>
        <w:keepNext/>
        <w:keepLines/>
        <w:snapToGrid w:val="0"/>
        <w:spacing w:line="580" w:lineRule="exact"/>
        <w:outlineLvl w:val="1"/>
        <w:rPr>
          <w:rFonts w:ascii="仿宋_GB2312" w:eastAsia="仿宋_GB2312" w:cs="DengXian-Regular"/>
          <w:sz w:val="32"/>
          <w:szCs w:val="32"/>
        </w:rPr>
      </w:pPr>
      <w:r>
        <w:rPr>
          <w:rFonts w:hint="eastAsia" w:ascii="仿宋_GB2312" w:eastAsia="仿宋_GB2312" w:cs="DengXian-Regular"/>
          <w:sz w:val="32"/>
          <w:szCs w:val="32"/>
        </w:rPr>
        <w:t xml:space="preserve">    本单位2021年度支出合计</w:t>
      </w:r>
      <w:r>
        <w:rPr>
          <w:rFonts w:ascii="仿宋_GB2312" w:eastAsia="仿宋_GB2312" w:cs="DengXian-Regular"/>
          <w:sz w:val="32"/>
          <w:szCs w:val="32"/>
        </w:rPr>
        <w:t>147033.86</w:t>
      </w:r>
      <w:r>
        <w:rPr>
          <w:rFonts w:hint="eastAsia" w:ascii="仿宋_GB2312" w:eastAsia="仿宋_GB2312" w:cs="DengXian-Regular"/>
          <w:sz w:val="32"/>
          <w:szCs w:val="32"/>
        </w:rPr>
        <w:t>万元，其中：基本支出</w:t>
      </w:r>
      <w:r>
        <w:rPr>
          <w:rFonts w:ascii="仿宋_GB2312" w:eastAsia="仿宋_GB2312" w:cs="DengXian-Regular"/>
          <w:sz w:val="32"/>
          <w:szCs w:val="32"/>
        </w:rPr>
        <w:t>141631.75</w:t>
      </w:r>
      <w:r>
        <w:rPr>
          <w:rFonts w:hint="eastAsia" w:ascii="仿宋_GB2312" w:eastAsia="仿宋_GB2312" w:cs="DengXian-Regular"/>
          <w:sz w:val="32"/>
          <w:szCs w:val="32"/>
        </w:rPr>
        <w:t>万元，占</w:t>
      </w:r>
      <w:r>
        <w:rPr>
          <w:rFonts w:ascii="仿宋_GB2312" w:eastAsia="仿宋_GB2312" w:cs="DengXian-Regular"/>
          <w:sz w:val="32"/>
          <w:szCs w:val="32"/>
        </w:rPr>
        <w:t>96.3%</w:t>
      </w:r>
      <w:r>
        <w:rPr>
          <w:rFonts w:hint="eastAsia" w:ascii="仿宋_GB2312" w:eastAsia="仿宋_GB2312" w:cs="DengXian-Regular"/>
          <w:sz w:val="32"/>
          <w:szCs w:val="32"/>
        </w:rPr>
        <w:t>；项目支出</w:t>
      </w:r>
      <w:r>
        <w:rPr>
          <w:rFonts w:ascii="仿宋_GB2312" w:eastAsia="仿宋_GB2312" w:cs="DengXian-Regular"/>
          <w:sz w:val="32"/>
          <w:szCs w:val="32"/>
        </w:rPr>
        <w:t>5402.11</w:t>
      </w:r>
      <w:r>
        <w:rPr>
          <w:rFonts w:hint="eastAsia" w:ascii="仿宋_GB2312" w:eastAsia="仿宋_GB2312" w:cs="DengXian-Regular"/>
          <w:sz w:val="32"/>
          <w:szCs w:val="32"/>
        </w:rPr>
        <w:t>万元，占</w:t>
      </w:r>
      <w:r>
        <w:rPr>
          <w:rFonts w:ascii="仿宋_GB2312" w:eastAsia="仿宋_GB2312" w:cs="DengXian-Regular"/>
          <w:sz w:val="32"/>
          <w:szCs w:val="32"/>
        </w:rPr>
        <w:t>3.</w:t>
      </w:r>
      <w:r>
        <w:rPr>
          <w:rFonts w:hint="eastAsia" w:ascii="仿宋_GB2312" w:eastAsia="仿宋_GB2312" w:cs="DengXian-Regular"/>
          <w:sz w:val="32"/>
          <w:szCs w:val="32"/>
        </w:rPr>
        <w:t>7</w:t>
      </w:r>
      <w:r>
        <w:rPr>
          <w:rFonts w:ascii="仿宋_GB2312" w:eastAsia="仿宋_GB2312" w:cs="DengXian-Regular"/>
          <w:sz w:val="32"/>
          <w:szCs w:val="32"/>
        </w:rPr>
        <w:t>%</w:t>
      </w:r>
      <w:r>
        <w:rPr>
          <w:rFonts w:hint="eastAsia" w:ascii="仿宋_GB2312" w:eastAsia="仿宋_GB2312" w:cs="DengXian-Regular"/>
          <w:sz w:val="32"/>
          <w:szCs w:val="32"/>
        </w:rPr>
        <w:t>。</w:t>
      </w:r>
    </w:p>
    <w:p>
      <w:pPr>
        <w:keepNext/>
        <w:keepLines/>
        <w:snapToGrid w:val="0"/>
        <w:spacing w:line="580" w:lineRule="exact"/>
        <w:outlineLvl w:val="1"/>
        <w:rPr>
          <w:rFonts w:ascii="仿宋_GB2312" w:eastAsia="仿宋_GB2312" w:cs="DengXian-Regular"/>
          <w:sz w:val="32"/>
          <w:szCs w:val="32"/>
        </w:rPr>
      </w:pPr>
      <w:r>
        <w:drawing>
          <wp:anchor distT="0" distB="0" distL="114300" distR="114300" simplePos="0" relativeHeight="251665408" behindDoc="0" locked="0" layoutInCell="1" allowOverlap="1">
            <wp:simplePos x="0" y="0"/>
            <wp:positionH relativeFrom="column">
              <wp:posOffset>462915</wp:posOffset>
            </wp:positionH>
            <wp:positionV relativeFrom="paragraph">
              <wp:posOffset>80645</wp:posOffset>
            </wp:positionV>
            <wp:extent cx="3933190" cy="2463165"/>
            <wp:effectExtent l="0" t="0" r="10160" b="13334"/>
            <wp:wrapSquare wrapText="bothSides"/>
            <wp:docPr id="1048" name="图片 23"/>
            <wp:cNvGraphicFramePr/>
            <a:graphic xmlns:a="http://schemas.openxmlformats.org/drawingml/2006/main">
              <a:graphicData uri="http://schemas.openxmlformats.org/drawingml/2006/picture">
                <pic:pic xmlns:pic="http://schemas.openxmlformats.org/drawingml/2006/picture">
                  <pic:nvPicPr>
                    <pic:cNvPr id="1048" name="图片 23"/>
                    <pic:cNvPicPr/>
                  </pic:nvPicPr>
                  <pic:blipFill>
                    <a:blip r:embed="rId16" cstate="print"/>
                    <a:srcRect/>
                    <a:stretch>
                      <a:fillRect/>
                    </a:stretch>
                  </pic:blipFill>
                  <pic:spPr>
                    <a:xfrm>
                      <a:off x="0" y="0"/>
                      <a:ext cx="3933189" cy="2463165"/>
                    </a:xfrm>
                    <a:prstGeom prst="rect">
                      <a:avLst/>
                    </a:prstGeom>
                    <a:ln>
                      <a:noFill/>
                    </a:ln>
                  </pic:spPr>
                </pic:pic>
              </a:graphicData>
            </a:graphic>
          </wp:anchor>
        </w:drawing>
      </w:r>
    </w:p>
    <w:p>
      <w:pPr>
        <w:keepNext/>
        <w:keepLines/>
        <w:snapToGrid w:val="0"/>
        <w:spacing w:line="580" w:lineRule="exact"/>
        <w:outlineLvl w:val="1"/>
        <w:rPr>
          <w:rFonts w:ascii="仿宋_GB2312" w:eastAsia="仿宋_GB2312" w:cs="DengXian-Regular"/>
          <w:sz w:val="32"/>
          <w:szCs w:val="32"/>
        </w:rPr>
      </w:pPr>
    </w:p>
    <w:p>
      <w:pPr>
        <w:keepNext/>
        <w:keepLines/>
        <w:snapToGrid w:val="0"/>
        <w:spacing w:line="580" w:lineRule="exact"/>
        <w:outlineLvl w:val="1"/>
        <w:rPr>
          <w:rFonts w:ascii="仿宋_GB2312" w:eastAsia="仿宋_GB2312" w:cs="DengXian-Regular"/>
          <w:sz w:val="32"/>
          <w:szCs w:val="32"/>
        </w:rPr>
      </w:pPr>
    </w:p>
    <w:p>
      <w:pPr>
        <w:keepNext/>
        <w:keepLines/>
        <w:snapToGrid w:val="0"/>
        <w:spacing w:line="580" w:lineRule="exact"/>
        <w:outlineLvl w:val="1"/>
        <w:rPr>
          <w:rFonts w:ascii="仿宋_GB2312" w:eastAsia="仿宋_GB2312" w:cs="DengXian-Regular"/>
          <w:sz w:val="32"/>
          <w:szCs w:val="32"/>
        </w:rPr>
      </w:pPr>
    </w:p>
    <w:p>
      <w:pPr>
        <w:keepNext/>
        <w:keepLines/>
        <w:snapToGrid w:val="0"/>
        <w:spacing w:line="580" w:lineRule="exact"/>
        <w:jc w:val="center"/>
        <w:outlineLvl w:val="1"/>
        <w:rPr>
          <w:rFonts w:ascii="仿宋_GB2312" w:eastAsia="仿宋_GB2312" w:cs="DengXian-Regular"/>
          <w:sz w:val="32"/>
          <w:szCs w:val="32"/>
        </w:rPr>
      </w:pPr>
    </w:p>
    <w:p>
      <w:pPr>
        <w:keepNext/>
        <w:keepLines/>
        <w:snapToGrid w:val="0"/>
        <w:spacing w:line="580" w:lineRule="exact"/>
        <w:outlineLvl w:val="1"/>
        <w:rPr>
          <w:rFonts w:ascii="仿宋_GB2312" w:eastAsia="仿宋_GB2312" w:cs="DengXian-Regular"/>
          <w:sz w:val="32"/>
          <w:szCs w:val="32"/>
        </w:rPr>
      </w:pPr>
    </w:p>
    <w:p>
      <w:pPr>
        <w:keepNext/>
        <w:keepLines/>
        <w:snapToGrid w:val="0"/>
        <w:spacing w:line="580" w:lineRule="exact"/>
        <w:outlineLvl w:val="1"/>
        <w:rPr>
          <w:rFonts w:ascii="仿宋_GB2312" w:eastAsia="仿宋_GB2312" w:cs="DengXian-Regular"/>
          <w:sz w:val="32"/>
          <w:szCs w:val="32"/>
        </w:rPr>
      </w:pPr>
    </w:p>
    <w:p>
      <w:pPr>
        <w:keepNext/>
        <w:keepLines/>
        <w:snapToGrid w:val="0"/>
        <w:spacing w:line="580" w:lineRule="exact"/>
        <w:outlineLvl w:val="1"/>
        <w:rPr>
          <w:rFonts w:ascii="仿宋_GB2312" w:eastAsia="仿宋_GB2312" w:cs="DengXian-Regular"/>
          <w:sz w:val="32"/>
          <w:szCs w:val="32"/>
        </w:rPr>
      </w:pPr>
    </w:p>
    <w:p>
      <w:pPr>
        <w:spacing w:line="580" w:lineRule="exact"/>
        <w:ind w:firstLine="640" w:firstLineChars="200"/>
        <w:outlineLvl w:val="1"/>
        <w:rPr>
          <w:rFonts w:ascii="黑体" w:eastAsia="黑体"/>
          <w:sz w:val="32"/>
          <w:szCs w:val="32"/>
        </w:rPr>
      </w:pPr>
      <w:r>
        <w:rPr>
          <w:rFonts w:hint="eastAsia" w:ascii="黑体" w:eastAsia="黑体"/>
          <w:sz w:val="32"/>
          <w:szCs w:val="32"/>
        </w:rPr>
        <w:t>四、</w:t>
      </w:r>
      <w:r>
        <w:rPr>
          <w:rFonts w:hint="eastAsia" w:ascii="黑体" w:hAnsi="Cambria" w:eastAsia="黑体" w:cs="黑体"/>
          <w:kern w:val="0"/>
          <w:sz w:val="32"/>
          <w:szCs w:val="32"/>
        </w:rPr>
        <w:t>财政</w:t>
      </w:r>
      <w:r>
        <w:rPr>
          <w:rFonts w:hint="eastAsia" w:ascii="黑体" w:eastAsia="黑体"/>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本单位2021年度财政拨款本年收入5978.10 万元,比2020年度增加2146.29 万元，增长56.0%，主要是新冠肺炎疫情拨款收入增加；本年支出6285.03 万元，增加2256.92 万元，增长56.0%，主要是新冠肺炎疫情拨款支出增加。具体情况如下：</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1.一般公共预算财政拨款本年收入5978.10 万元，比上年增加2146.29 万元，增长</w:t>
      </w:r>
      <w:r>
        <w:rPr>
          <w:rFonts w:ascii="仿宋_GB2312" w:eastAsia="仿宋_GB2312" w:cs="DengXian-Regular"/>
          <w:sz w:val="32"/>
          <w:szCs w:val="32"/>
        </w:rPr>
        <w:t>56.0</w:t>
      </w:r>
      <w:r>
        <w:rPr>
          <w:rFonts w:hint="eastAsia" w:ascii="仿宋_GB2312" w:eastAsia="仿宋_GB2312" w:cs="DengXian-Regular"/>
          <w:sz w:val="32"/>
          <w:szCs w:val="32"/>
        </w:rPr>
        <w:t>％，主要是新冠肺炎疫情拨款收入增加，；本年支出 6285.03 万元，比上年增加2256.92 万元，增长 56.0%，主要是新冠肺炎疫情拨款支出增加。</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2.政府性基金预算财政拨款本年收入0 万元，比上年增加0万元；本年支出 0 万元，比上年增加0 万元。</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3.国有资本经营预算财政拨款本年收入0 万元，比上年增加0 万元；本年支出 0 万元，比上年增加0 万元。</w:t>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420" w:firstLineChars="200"/>
        <w:rPr>
          <w:rFonts w:ascii="楷体_GB2312" w:eastAsia="楷体_GB2312" w:cs="DengXian-Bold"/>
          <w:b/>
          <w:bCs/>
          <w:sz w:val="32"/>
          <w:szCs w:val="32"/>
        </w:rPr>
      </w:pPr>
      <w:r>
        <w:drawing>
          <wp:anchor distT="0" distB="0" distL="0" distR="0" simplePos="0" relativeHeight="251666432" behindDoc="0" locked="0" layoutInCell="1" allowOverlap="1">
            <wp:simplePos x="0" y="0"/>
            <wp:positionH relativeFrom="column">
              <wp:posOffset>-64770</wp:posOffset>
            </wp:positionH>
            <wp:positionV relativeFrom="paragraph">
              <wp:posOffset>52070</wp:posOffset>
            </wp:positionV>
            <wp:extent cx="6045835" cy="2800350"/>
            <wp:effectExtent l="0" t="0" r="0" b="0"/>
            <wp:wrapNone/>
            <wp:docPr id="105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3" w:firstLineChars="200"/>
        <w:rPr>
          <w:rFonts w:ascii="楷体_GB2312" w:eastAsia="楷体_GB2312" w:cs="DengXian-Bold"/>
          <w:b/>
          <w:bCs/>
          <w:sz w:val="32"/>
          <w:szCs w:val="32"/>
        </w:rPr>
      </w:pPr>
    </w:p>
    <w:p>
      <w:pPr>
        <w:adjustRightInd w:val="0"/>
        <w:snapToGrid w:val="0"/>
        <w:spacing w:line="580" w:lineRule="exact"/>
        <w:ind w:firstLine="643" w:firstLineChars="200"/>
        <w:rPr>
          <w:rFonts w:ascii="楷体_GB2312" w:eastAsia="楷体_GB2312" w:cs="DengXian-Bold"/>
          <w:b/>
          <w:bCs/>
          <w:sz w:val="32"/>
          <w:szCs w:val="32"/>
        </w:rPr>
      </w:pPr>
    </w:p>
    <w:p>
      <w:pPr>
        <w:adjustRightInd w:val="0"/>
        <w:snapToGrid w:val="0"/>
        <w:spacing w:line="580" w:lineRule="exact"/>
        <w:ind w:firstLine="643" w:firstLineChars="200"/>
        <w:rPr>
          <w:rFonts w:ascii="楷体_GB2312" w:eastAsia="楷体_GB2312" w:cs="DengXian-Bold"/>
          <w:b/>
          <w:bCs/>
          <w:sz w:val="32"/>
          <w:szCs w:val="32"/>
        </w:rPr>
      </w:pPr>
    </w:p>
    <w:p>
      <w:pPr>
        <w:adjustRightInd w:val="0"/>
        <w:snapToGrid w:val="0"/>
        <w:spacing w:line="580" w:lineRule="exact"/>
        <w:ind w:firstLine="643" w:firstLineChars="200"/>
        <w:rPr>
          <w:rFonts w:ascii="楷体_GB2312" w:eastAsia="楷体_GB2312" w:cs="DengXian-Bold"/>
          <w:b/>
          <w:bCs/>
          <w:sz w:val="32"/>
          <w:szCs w:val="32"/>
        </w:rPr>
      </w:pPr>
    </w:p>
    <w:p>
      <w:pPr>
        <w:adjustRightInd w:val="0"/>
        <w:snapToGrid w:val="0"/>
        <w:spacing w:line="580" w:lineRule="exact"/>
        <w:ind w:firstLine="643" w:firstLineChars="200"/>
        <w:rPr>
          <w:rFonts w:ascii="楷体_GB2312" w:eastAsia="楷体_GB2312" w:cs="DengXian-Bold"/>
          <w:b/>
          <w:bCs/>
          <w:sz w:val="32"/>
          <w:szCs w:val="32"/>
        </w:rPr>
      </w:pPr>
    </w:p>
    <w:p>
      <w:pPr>
        <w:adjustRightInd w:val="0"/>
        <w:snapToGrid w:val="0"/>
        <w:spacing w:line="580" w:lineRule="exact"/>
        <w:ind w:firstLine="643" w:firstLineChars="200"/>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（二）财政拨款收支与年初预算数对比情况</w:t>
      </w:r>
    </w:p>
    <w:p>
      <w:pPr>
        <w:snapToGrid w:val="0"/>
        <w:spacing w:line="580" w:lineRule="exact"/>
        <w:ind w:firstLine="640"/>
        <w:rPr>
          <w:rFonts w:ascii="仿宋_GB2312" w:eastAsia="仿宋_GB2312" w:cs="Wingdings"/>
          <w:sz w:val="32"/>
          <w:szCs w:val="32"/>
        </w:rPr>
      </w:pPr>
      <w:r>
        <w:rPr>
          <w:rFonts w:hint="eastAsia" w:ascii="仿宋_GB2312" w:eastAsia="仿宋_GB2312" w:cs="Wingdings"/>
          <w:sz w:val="32"/>
          <w:szCs w:val="32"/>
        </w:rPr>
        <w:t>财政拨款收支与年初预算数对比情况本单位 2021 年度财政拨款本年收入5978.10万元，完成年初预算的286.0%,比年初预算增加3888.1万元，决算数大于预算数主要原因是疫情补助资金和上级转移支付资金较多。本年支出 6285.03万元，完成年初预算的300.7%,比年初预算增加4195.03万元，决算数大于预算数主要原因是疫情补助资金和上级转移支付资金较多。具体情况如下：</w:t>
      </w:r>
    </w:p>
    <w:p>
      <w:pPr>
        <w:snapToGrid w:val="0"/>
        <w:spacing w:line="580" w:lineRule="exact"/>
        <w:ind w:firstLine="640"/>
        <w:rPr>
          <w:rFonts w:ascii="仿宋_GB2312" w:eastAsia="仿宋_GB2312" w:cs="Wingdings"/>
          <w:sz w:val="32"/>
          <w:szCs w:val="32"/>
        </w:rPr>
      </w:pPr>
      <w:r>
        <w:rPr>
          <w:rFonts w:hint="eastAsia" w:ascii="仿宋_GB2312" w:eastAsia="仿宋_GB2312" w:cs="Wingdings"/>
          <w:sz w:val="32"/>
          <w:szCs w:val="32"/>
        </w:rPr>
        <w:t>1.一般公共预算财政拨款本年收入完成年初预算286.0%，比年初预算增加 3888.1 万元，主要是疫情补助资金和上级转移支付资金较多；支出完成年初预算300.7%，比年初预算增加6285.03万元，主要是疫情补助资金和上级转移支付资金较多。</w:t>
      </w:r>
    </w:p>
    <w:p>
      <w:pPr>
        <w:snapToGrid w:val="0"/>
        <w:spacing w:line="580" w:lineRule="exact"/>
        <w:ind w:firstLine="640" w:firstLineChars="200"/>
        <w:rPr>
          <w:rFonts w:ascii="仿宋_GB2312" w:eastAsia="仿宋_GB2312" w:cs="Wingdings"/>
          <w:sz w:val="32"/>
          <w:szCs w:val="32"/>
        </w:rPr>
      </w:pPr>
      <w:r>
        <w:rPr>
          <w:rFonts w:hint="eastAsia" w:ascii="仿宋_GB2312" w:eastAsia="仿宋_GB2312" w:cs="Wingdings"/>
          <w:sz w:val="32"/>
          <w:szCs w:val="32"/>
        </w:rPr>
        <w:t xml:space="preserve">2.政府性基金预算财政拨款本年收入完成年初预算100.0%，比年初预算增加 0 万元；支出完成年初预算100.0%，比年初预算增加 0 万元。 </w:t>
      </w:r>
    </w:p>
    <w:p>
      <w:pPr>
        <w:snapToGrid w:val="0"/>
        <w:spacing w:line="580" w:lineRule="exact"/>
        <w:ind w:firstLine="640" w:firstLineChars="200"/>
        <w:rPr>
          <w:rFonts w:ascii="仿宋_GB2312" w:eastAsia="仿宋_GB2312" w:cs="Wingdings"/>
          <w:sz w:val="32"/>
          <w:szCs w:val="32"/>
        </w:rPr>
      </w:pPr>
      <w:r>
        <w:rPr>
          <w:rFonts w:hint="eastAsia" w:ascii="仿宋_GB2312" w:eastAsia="仿宋_GB2312" w:cs="Wingdings"/>
          <w:sz w:val="32"/>
          <w:szCs w:val="32"/>
        </w:rPr>
        <w:t>3.国有资本经营预算财政拨款本年收入完成年初预算100.0%，比年初预算增加 0 万元；支出完成年初预算100.0%，比年初预算增加 0 万元。</w:t>
      </w:r>
    </w:p>
    <w:p>
      <w:pPr>
        <w:snapToGrid w:val="0"/>
        <w:spacing w:line="580" w:lineRule="exact"/>
        <w:ind w:firstLine="420" w:firstLineChars="200"/>
        <w:rPr>
          <w:rFonts w:ascii="仿宋_GB2312" w:eastAsia="仿宋_GB2312" w:cs="Wingdings"/>
          <w:sz w:val="32"/>
          <w:szCs w:val="32"/>
        </w:rPr>
      </w:pPr>
      <w:r>
        <w:drawing>
          <wp:anchor distT="0" distB="0" distL="0" distR="0" simplePos="0" relativeHeight="251667456" behindDoc="0" locked="0" layoutInCell="1" allowOverlap="1">
            <wp:simplePos x="0" y="0"/>
            <wp:positionH relativeFrom="column">
              <wp:posOffset>133350</wp:posOffset>
            </wp:positionH>
            <wp:positionV relativeFrom="paragraph">
              <wp:posOffset>299085</wp:posOffset>
            </wp:positionV>
            <wp:extent cx="5457190" cy="2400300"/>
            <wp:effectExtent l="0" t="0" r="0" b="0"/>
            <wp:wrapNone/>
            <wp:docPr id="1052"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napToGrid w:val="0"/>
        <w:spacing w:line="580" w:lineRule="exact"/>
        <w:ind w:firstLine="640" w:firstLineChars="200"/>
        <w:rPr>
          <w:rFonts w:ascii="仿宋_GB2312" w:eastAsia="仿宋_GB2312" w:cs="Wingdings"/>
          <w:sz w:val="32"/>
          <w:szCs w:val="32"/>
        </w:rPr>
      </w:pPr>
    </w:p>
    <w:p>
      <w:pPr>
        <w:snapToGrid w:val="0"/>
        <w:spacing w:line="580" w:lineRule="exact"/>
        <w:ind w:firstLine="640" w:firstLineChars="200"/>
        <w:rPr>
          <w:rFonts w:ascii="仿宋_GB2312" w:eastAsia="仿宋_GB2312" w:cs="Wingdings"/>
          <w:sz w:val="32"/>
          <w:szCs w:val="32"/>
        </w:rPr>
      </w:pPr>
    </w:p>
    <w:p>
      <w:pPr>
        <w:snapToGrid w:val="0"/>
        <w:spacing w:line="580" w:lineRule="exact"/>
        <w:ind w:firstLine="640" w:firstLineChars="200"/>
        <w:rPr>
          <w:rFonts w:ascii="仿宋_GB2312" w:eastAsia="仿宋_GB2312" w:cs="Wingdings"/>
          <w:sz w:val="32"/>
          <w:szCs w:val="32"/>
        </w:rPr>
      </w:pPr>
    </w:p>
    <w:p>
      <w:pPr>
        <w:snapToGrid w:val="0"/>
        <w:spacing w:line="580" w:lineRule="exact"/>
        <w:ind w:firstLine="640" w:firstLineChars="200"/>
        <w:rPr>
          <w:rFonts w:ascii="仿宋_GB2312" w:eastAsia="仿宋_GB2312" w:cs="Wingdings"/>
          <w:sz w:val="32"/>
          <w:szCs w:val="32"/>
        </w:rPr>
      </w:pPr>
    </w:p>
    <w:p>
      <w:pPr>
        <w:snapToGrid w:val="0"/>
        <w:spacing w:line="580" w:lineRule="exact"/>
        <w:ind w:firstLine="640" w:firstLineChars="200"/>
        <w:rPr>
          <w:rFonts w:ascii="仿宋_GB2312" w:eastAsia="仿宋_GB2312" w:cs="Wingdings"/>
          <w:sz w:val="32"/>
          <w:szCs w:val="32"/>
        </w:rPr>
      </w:pPr>
    </w:p>
    <w:p>
      <w:pPr>
        <w:snapToGrid w:val="0"/>
        <w:spacing w:line="580" w:lineRule="exact"/>
        <w:ind w:firstLine="640" w:firstLineChars="200"/>
        <w:rPr>
          <w:rFonts w:ascii="仿宋_GB2312" w:eastAsia="仿宋_GB2312" w:cs="Wingdings"/>
          <w:sz w:val="32"/>
          <w:szCs w:val="32"/>
        </w:rPr>
      </w:pPr>
    </w:p>
    <w:p>
      <w:pPr>
        <w:snapToGrid w:val="0"/>
        <w:spacing w:line="580" w:lineRule="exact"/>
        <w:ind w:firstLine="640" w:firstLineChars="200"/>
        <w:rPr>
          <w:rFonts w:ascii="仿宋_GB2312" w:eastAsia="仿宋_GB2312" w:cs="Wingdings"/>
          <w:sz w:val="32"/>
          <w:szCs w:val="32"/>
        </w:rPr>
      </w:pPr>
    </w:p>
    <w:p>
      <w:pPr>
        <w:snapToGrid w:val="0"/>
        <w:spacing w:line="580" w:lineRule="exact"/>
        <w:rPr>
          <w:rFonts w:ascii="仿宋_GB2312" w:eastAsia="仿宋_GB2312" w:cs="Wingdings"/>
          <w:sz w:val="32"/>
          <w:szCs w:val="32"/>
        </w:rPr>
      </w:pPr>
    </w:p>
    <w:p>
      <w:pPr>
        <w:numPr>
          <w:ilvl w:val="0"/>
          <w:numId w:val="1"/>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2021 年度财政拨款支出</w:t>
      </w:r>
      <w:r>
        <w:rPr>
          <w:rFonts w:ascii="仿宋_GB2312" w:eastAsia="仿宋_GB2312" w:cs="DengXian-Regular"/>
          <w:sz w:val="32"/>
          <w:szCs w:val="32"/>
        </w:rPr>
        <w:t>6285.03</w:t>
      </w:r>
      <w:r>
        <w:rPr>
          <w:rFonts w:hint="eastAsia" w:ascii="仿宋_GB2312" w:eastAsia="仿宋_GB2312" w:cs="DengXian-Regular"/>
          <w:sz w:val="32"/>
          <w:szCs w:val="32"/>
        </w:rPr>
        <w:t>万元，主要用于以下方面：比如：卫生健康支出</w:t>
      </w:r>
      <w:r>
        <w:rPr>
          <w:rFonts w:ascii="仿宋_GB2312" w:eastAsia="仿宋_GB2312" w:cs="DengXian-Regular"/>
          <w:sz w:val="32"/>
          <w:szCs w:val="32"/>
        </w:rPr>
        <w:t>6163.38</w:t>
      </w:r>
      <w:r>
        <w:rPr>
          <w:rFonts w:hint="eastAsia" w:ascii="仿宋_GB2312" w:eastAsia="仿宋_GB2312" w:cs="DengXian-Regular"/>
          <w:sz w:val="32"/>
          <w:szCs w:val="32"/>
        </w:rPr>
        <w:t>万元，占</w:t>
      </w:r>
      <w:r>
        <w:rPr>
          <w:rFonts w:ascii="仿宋_GB2312" w:eastAsia="仿宋_GB2312" w:cs="DengXian-Regular"/>
          <w:sz w:val="32"/>
          <w:szCs w:val="32"/>
        </w:rPr>
        <w:t>98.</w:t>
      </w:r>
      <w:r>
        <w:rPr>
          <w:rFonts w:hint="eastAsia" w:ascii="仿宋_GB2312" w:eastAsia="仿宋_GB2312" w:cs="DengXian-Regular"/>
          <w:sz w:val="32"/>
          <w:szCs w:val="32"/>
        </w:rPr>
        <w:t>1</w:t>
      </w:r>
      <w:r>
        <w:rPr>
          <w:rFonts w:ascii="仿宋_GB2312" w:eastAsia="仿宋_GB2312" w:cs="DengXian-Regular"/>
          <w:sz w:val="32"/>
          <w:szCs w:val="32"/>
        </w:rPr>
        <w:t>%</w:t>
      </w:r>
      <w:r>
        <w:rPr>
          <w:rFonts w:hint="eastAsia" w:ascii="仿宋_GB2312" w:eastAsia="仿宋_GB2312" w:cs="DengXian-Regular"/>
          <w:sz w:val="32"/>
          <w:szCs w:val="32"/>
        </w:rPr>
        <w:t>，主要用于医院建设发展和业务能力提升；</w:t>
      </w:r>
      <w:bookmarkStart w:id="0" w:name="OLE_LINK1"/>
      <w:r>
        <w:rPr>
          <w:rFonts w:hint="eastAsia" w:ascii="仿宋_GB2312" w:eastAsia="仿宋_GB2312" w:cs="DengXian-Regular"/>
          <w:sz w:val="32"/>
          <w:szCs w:val="32"/>
        </w:rPr>
        <w:t>科学技术（类）支出</w:t>
      </w:r>
      <w:bookmarkEnd w:id="0"/>
      <w:r>
        <w:rPr>
          <w:rFonts w:ascii="仿宋_GB2312" w:eastAsia="仿宋_GB2312" w:cs="DengXian-Regular"/>
          <w:sz w:val="32"/>
          <w:szCs w:val="32"/>
        </w:rPr>
        <w:t>121.65</w:t>
      </w:r>
      <w:r>
        <w:rPr>
          <w:rFonts w:hint="eastAsia" w:ascii="仿宋_GB2312" w:eastAsia="仿宋_GB2312" w:cs="DengXian-Regular"/>
          <w:sz w:val="32"/>
          <w:szCs w:val="32"/>
        </w:rPr>
        <w:t>万元，占</w:t>
      </w:r>
      <w:r>
        <w:rPr>
          <w:rFonts w:ascii="仿宋_GB2312" w:eastAsia="仿宋_GB2312" w:cs="DengXian-Regular"/>
          <w:sz w:val="32"/>
          <w:szCs w:val="32"/>
        </w:rPr>
        <w:t>1.9%</w:t>
      </w:r>
      <w:r>
        <w:rPr>
          <w:rFonts w:hint="eastAsia" w:ascii="仿宋_GB2312" w:eastAsia="仿宋_GB2312" w:cs="DengXian-Regular"/>
          <w:sz w:val="32"/>
          <w:szCs w:val="32"/>
        </w:rPr>
        <w:t>，主要用于科研支出。</w:t>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420" w:firstLineChars="200"/>
        <w:rPr>
          <w:rFonts w:ascii="仿宋_GB2312" w:eastAsia="仿宋_GB2312" w:cs="DengXian-Regular"/>
          <w:sz w:val="32"/>
          <w:szCs w:val="32"/>
        </w:rPr>
      </w:pPr>
      <w:r>
        <w:drawing>
          <wp:anchor distT="0" distB="0" distL="114300" distR="114300" simplePos="0" relativeHeight="251668480" behindDoc="0" locked="0" layoutInCell="1" allowOverlap="1">
            <wp:simplePos x="0" y="0"/>
            <wp:positionH relativeFrom="column">
              <wp:posOffset>906780</wp:posOffset>
            </wp:positionH>
            <wp:positionV relativeFrom="paragraph">
              <wp:posOffset>290195</wp:posOffset>
            </wp:positionV>
            <wp:extent cx="3534410" cy="3292475"/>
            <wp:effectExtent l="0" t="0" r="8890" b="3175"/>
            <wp:wrapSquare wrapText="bothSides"/>
            <wp:docPr id="1053" name="图片 26"/>
            <wp:cNvGraphicFramePr/>
            <a:graphic xmlns:a="http://schemas.openxmlformats.org/drawingml/2006/main">
              <a:graphicData uri="http://schemas.openxmlformats.org/drawingml/2006/picture">
                <pic:pic xmlns:pic="http://schemas.openxmlformats.org/drawingml/2006/picture">
                  <pic:nvPicPr>
                    <pic:cNvPr id="1053" name="图片 26"/>
                    <pic:cNvPicPr/>
                  </pic:nvPicPr>
                  <pic:blipFill>
                    <a:blip r:embed="rId19" cstate="print"/>
                    <a:srcRect/>
                    <a:stretch>
                      <a:fillRect/>
                    </a:stretch>
                  </pic:blipFill>
                  <pic:spPr>
                    <a:xfrm>
                      <a:off x="0" y="0"/>
                      <a:ext cx="3534409" cy="3292475"/>
                    </a:xfrm>
                    <a:prstGeom prst="rect">
                      <a:avLst/>
                    </a:prstGeom>
                    <a:ln>
                      <a:noFill/>
                    </a:ln>
                  </pic:spPr>
                </pic:pic>
              </a:graphicData>
            </a:graphic>
          </wp:anchor>
        </w:drawing>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2021年度财政拨款基本支出</w:t>
      </w:r>
      <w:r>
        <w:rPr>
          <w:rFonts w:ascii="仿宋_GB2312" w:eastAsia="仿宋_GB2312" w:cs="DengXian-Regular"/>
          <w:sz w:val="32"/>
          <w:szCs w:val="32"/>
        </w:rPr>
        <w:t>882.93</w:t>
      </w:r>
      <w:r>
        <w:rPr>
          <w:rFonts w:hint="eastAsia" w:ascii="仿宋_GB2312" w:eastAsia="仿宋_GB2312" w:cs="DengXian-Regular"/>
          <w:sz w:val="32"/>
          <w:szCs w:val="32"/>
        </w:rPr>
        <w:t>万元，其中：</w:t>
      </w:r>
    </w:p>
    <w:p>
      <w:pPr>
        <w:adjustRightInd w:val="0"/>
        <w:snapToGrid w:val="0"/>
        <w:spacing w:line="580" w:lineRule="exact"/>
        <w:ind w:left="525" w:leftChars="250"/>
        <w:rPr>
          <w:rFonts w:ascii="仿宋_GB2312" w:eastAsia="仿宋_GB2312" w:cs="DengXian-Regular"/>
          <w:sz w:val="32"/>
          <w:szCs w:val="32"/>
        </w:rPr>
      </w:pPr>
      <w:r>
        <w:rPr>
          <w:rFonts w:hint="eastAsia" w:ascii="仿宋_GB2312" w:eastAsia="仿宋_GB2312" w:cs="DengXian-Regular"/>
          <w:sz w:val="32"/>
          <w:szCs w:val="32"/>
        </w:rPr>
        <w:t xml:space="preserve">人员经费 </w:t>
      </w:r>
      <w:r>
        <w:rPr>
          <w:rFonts w:ascii="仿宋_GB2312" w:eastAsia="仿宋_GB2312" w:cs="DengXian-Regular"/>
          <w:sz w:val="32"/>
          <w:szCs w:val="32"/>
        </w:rPr>
        <w:t>882.93</w:t>
      </w:r>
      <w:r>
        <w:rPr>
          <w:rFonts w:hint="eastAsia" w:ascii="仿宋_GB2312" w:eastAsia="仿宋_GB2312" w:cs="DengXian-Regular"/>
          <w:sz w:val="32"/>
          <w:szCs w:val="32"/>
        </w:rPr>
        <w:t>万元，主要包括对个人和家庭的补助支出；公用经费为0万元。</w:t>
      </w:r>
    </w:p>
    <w:p>
      <w:pPr>
        <w:keepNext/>
        <w:keepLines/>
        <w:snapToGrid w:val="0"/>
        <w:spacing w:line="580" w:lineRule="exact"/>
        <w:ind w:firstLine="643" w:firstLineChars="200"/>
        <w:outlineLvl w:val="1"/>
        <w:rPr>
          <w:rFonts w:ascii="黑体" w:eastAsia="黑体"/>
          <w:b/>
          <w:bCs/>
          <w:sz w:val="32"/>
          <w:szCs w:val="32"/>
        </w:rPr>
      </w:pPr>
      <w:r>
        <w:rPr>
          <w:rFonts w:hint="eastAsia" w:ascii="黑体" w:eastAsia="黑体"/>
          <w:b/>
          <w:bCs/>
          <w:sz w:val="32"/>
          <w:szCs w:val="32"/>
        </w:rPr>
        <w:t>五、一般公共预算“三公” 经费支出决算情况说明</w:t>
      </w:r>
    </w:p>
    <w:p>
      <w:pPr>
        <w:adjustRightInd w:val="0"/>
        <w:snapToGrid w:val="0"/>
        <w:spacing w:line="600" w:lineRule="exact"/>
        <w:ind w:firstLine="643" w:firstLineChars="200"/>
        <w:rPr>
          <w:rFonts w:ascii="仿宋_GB2312" w:eastAsia="仿宋_GB2312" w:cs="Wingdings"/>
          <w:b/>
          <w:bCs/>
          <w:sz w:val="32"/>
          <w:szCs w:val="32"/>
        </w:rPr>
      </w:pPr>
      <w:r>
        <w:rPr>
          <w:rFonts w:hint="eastAsia" w:ascii="仿宋_GB2312" w:eastAsia="仿宋_GB2312" w:cs="Wingdings"/>
          <w:b/>
          <w:bCs/>
          <w:sz w:val="32"/>
          <w:szCs w:val="32"/>
        </w:rPr>
        <w:t>（一）“三公”经费财政拨款支出决算总体情况说明</w:t>
      </w:r>
    </w:p>
    <w:p>
      <w:pPr>
        <w:tabs>
          <w:tab w:val="left" w:pos="606"/>
        </w:tabs>
        <w:adjustRightInd w:val="0"/>
        <w:snapToGrid w:val="0"/>
        <w:spacing w:line="600" w:lineRule="exact"/>
        <w:ind w:firstLine="640" w:firstLineChars="200"/>
        <w:rPr>
          <w:rFonts w:ascii="仿宋_GB2312" w:eastAsia="仿宋_GB2312" w:cs="Wingdings"/>
          <w:sz w:val="32"/>
          <w:szCs w:val="32"/>
        </w:rPr>
      </w:pPr>
      <w:r>
        <w:rPr>
          <w:rFonts w:hint="eastAsia" w:ascii="仿宋_GB2312" w:eastAsia="仿宋_GB2312" w:cs="Wingdings"/>
          <w:sz w:val="32"/>
          <w:szCs w:val="32"/>
        </w:rPr>
        <w:t>本单位 2021 年度“三公”经费财政拨款支出预算为0万元，支出决算为 0 万元,</w:t>
      </w:r>
      <w:r>
        <w:rPr>
          <w:rFonts w:hint="eastAsia" w:ascii="仿宋_GB2312" w:eastAsia="仿宋_GB2312" w:cs="DengXian-Regular"/>
          <w:sz w:val="32"/>
          <w:szCs w:val="32"/>
        </w:rPr>
        <w:t>完成预算的100.0%,</w:t>
      </w:r>
      <w:r>
        <w:rPr>
          <w:rFonts w:hint="eastAsia" w:ascii="仿宋_GB2312" w:eastAsia="仿宋_GB2312" w:cs="Wingdings"/>
          <w:sz w:val="32"/>
          <w:szCs w:val="32"/>
        </w:rPr>
        <w:t>较预算无增减变化，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“三公”经费财政拨款</w:t>
      </w:r>
      <w:r>
        <w:rPr>
          <w:rFonts w:hint="eastAsia" w:ascii="仿宋_GB2312" w:eastAsia="仿宋_GB2312" w:cs="DengXian-Regular"/>
          <w:sz w:val="32"/>
          <w:szCs w:val="32"/>
        </w:rPr>
        <w:t>支出；</w:t>
      </w:r>
      <w:r>
        <w:rPr>
          <w:rFonts w:hint="eastAsia" w:ascii="仿宋_GB2312" w:eastAsia="仿宋_GB2312" w:cs="Wingdings"/>
          <w:sz w:val="32"/>
          <w:szCs w:val="32"/>
        </w:rPr>
        <w:t>较2020年度决算无增减变化，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“三公”经费财政拨款</w:t>
      </w:r>
      <w:r>
        <w:rPr>
          <w:rFonts w:hint="eastAsia" w:ascii="仿宋_GB2312" w:eastAsia="仿宋_GB2312" w:cs="DengXian-Regular"/>
          <w:sz w:val="32"/>
          <w:szCs w:val="32"/>
        </w:rPr>
        <w:t>支出。</w:t>
      </w:r>
    </w:p>
    <w:p>
      <w:pPr>
        <w:tabs>
          <w:tab w:val="left" w:pos="606"/>
        </w:tabs>
        <w:adjustRightInd w:val="0"/>
        <w:snapToGrid w:val="0"/>
        <w:spacing w:line="600" w:lineRule="exact"/>
        <w:ind w:firstLine="643" w:firstLineChars="200"/>
        <w:rPr>
          <w:rFonts w:ascii="仿宋_GB2312" w:eastAsia="仿宋_GB2312" w:cs="Wingdings"/>
          <w:b/>
          <w:bCs/>
          <w:sz w:val="32"/>
          <w:szCs w:val="32"/>
        </w:rPr>
      </w:pPr>
      <w:r>
        <w:rPr>
          <w:rFonts w:hint="eastAsia" w:ascii="仿宋_GB2312" w:eastAsia="仿宋_GB2312" w:cs="Wingdings"/>
          <w:b/>
          <w:bCs/>
          <w:sz w:val="32"/>
          <w:szCs w:val="32"/>
        </w:rPr>
        <w:t>（二）“三公”经费财政拨款支出决算具体情况说明</w:t>
      </w:r>
    </w:p>
    <w:p>
      <w:pPr>
        <w:tabs>
          <w:tab w:val="left" w:pos="606"/>
        </w:tabs>
        <w:adjustRightInd w:val="0"/>
        <w:snapToGrid w:val="0"/>
        <w:spacing w:line="600" w:lineRule="exact"/>
        <w:ind w:firstLine="643" w:firstLineChars="200"/>
        <w:rPr>
          <w:rFonts w:ascii="仿宋_GB2312" w:eastAsia="仿宋_GB2312" w:cs="Wingdings"/>
          <w:sz w:val="32"/>
          <w:szCs w:val="32"/>
        </w:rPr>
      </w:pPr>
      <w:r>
        <w:rPr>
          <w:rFonts w:hint="eastAsia" w:ascii="仿宋_GB2312" w:eastAsia="仿宋_GB2312" w:cs="Wingdings"/>
          <w:b/>
          <w:bCs/>
          <w:sz w:val="32"/>
          <w:szCs w:val="32"/>
        </w:rPr>
        <w:t>1.因公出国（境）费。</w:t>
      </w:r>
      <w:r>
        <w:rPr>
          <w:rFonts w:hint="eastAsia" w:ascii="仿宋_GB2312" w:eastAsia="仿宋_GB2312" w:cs="Wingdings"/>
          <w:sz w:val="32"/>
          <w:szCs w:val="32"/>
        </w:rPr>
        <w:t>本单位2021 年度因公出国（境）费支出预算为 0 万元，支出决算0 万元，</w:t>
      </w:r>
      <w:r>
        <w:rPr>
          <w:rFonts w:hint="eastAsia" w:ascii="仿宋_GB2312" w:eastAsia="仿宋_GB2312" w:cs="DengXian-Regular"/>
          <w:sz w:val="32"/>
          <w:szCs w:val="32"/>
        </w:rPr>
        <w:t>完成预算的100.0%</w:t>
      </w:r>
      <w:r>
        <w:rPr>
          <w:rFonts w:hint="eastAsia" w:ascii="仿宋_GB2312" w:eastAsia="仿宋_GB2312" w:cs="Wingdings"/>
          <w:sz w:val="32"/>
          <w:szCs w:val="32"/>
        </w:rPr>
        <w:t>。其中因公出国（境）团组 0 个、共 0 人、参加其他单位组织的因公出国（境）团组0个、共 0 人/无本单位组织的出国（境）团组。因公出国（境）费支出较预算无增减变化，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因公出国（境）费</w:t>
      </w:r>
      <w:r>
        <w:rPr>
          <w:rFonts w:hint="eastAsia" w:ascii="仿宋_GB2312" w:eastAsia="仿宋_GB2312" w:cs="DengXian-Regular"/>
          <w:sz w:val="32"/>
          <w:szCs w:val="32"/>
        </w:rPr>
        <w:t>支出</w:t>
      </w:r>
      <w:r>
        <w:rPr>
          <w:rFonts w:hint="eastAsia" w:ascii="仿宋_GB2312" w:eastAsia="仿宋_GB2312" w:cs="Wingdings"/>
          <w:sz w:val="32"/>
          <w:szCs w:val="32"/>
        </w:rPr>
        <w:t>；较上年无增减变化，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因公出国（境）</w:t>
      </w:r>
      <w:r>
        <w:rPr>
          <w:rFonts w:hint="eastAsia" w:ascii="仿宋_GB2312" w:eastAsia="仿宋_GB2312" w:cs="DengXian-Regular"/>
          <w:sz w:val="32"/>
          <w:szCs w:val="32"/>
        </w:rPr>
        <w:t>费支出</w:t>
      </w:r>
      <w:r>
        <w:rPr>
          <w:rFonts w:hint="eastAsia" w:ascii="仿宋_GB2312" w:eastAsia="仿宋_GB2312" w:cs="Wingdings"/>
          <w:sz w:val="32"/>
          <w:szCs w:val="32"/>
        </w:rPr>
        <w:t>。</w:t>
      </w:r>
    </w:p>
    <w:p>
      <w:pPr>
        <w:tabs>
          <w:tab w:val="left" w:pos="606"/>
        </w:tabs>
        <w:adjustRightInd w:val="0"/>
        <w:snapToGrid w:val="0"/>
        <w:spacing w:line="600" w:lineRule="exact"/>
        <w:ind w:firstLine="643" w:firstLineChars="200"/>
        <w:rPr>
          <w:rFonts w:ascii="仿宋_GB2312" w:eastAsia="仿宋_GB2312" w:cs="Wingdings"/>
          <w:sz w:val="32"/>
          <w:szCs w:val="32"/>
        </w:rPr>
      </w:pPr>
      <w:r>
        <w:rPr>
          <w:rFonts w:hint="eastAsia" w:ascii="仿宋_GB2312" w:eastAsia="仿宋_GB2312" w:cs="Wingdings"/>
          <w:b/>
          <w:bCs/>
          <w:sz w:val="32"/>
          <w:szCs w:val="32"/>
        </w:rPr>
        <w:t>2.公务用车购置及运行维护费。</w:t>
      </w:r>
      <w:r>
        <w:rPr>
          <w:rFonts w:hint="eastAsia" w:ascii="仿宋_GB2312" w:eastAsia="仿宋_GB2312" w:cs="Wingdings"/>
          <w:sz w:val="32"/>
          <w:szCs w:val="32"/>
        </w:rPr>
        <w:t>本单位2021年度公务用车购置及运行维护费预算为0 万元，支出决算0万元，</w:t>
      </w:r>
      <w:r>
        <w:rPr>
          <w:rFonts w:hint="eastAsia" w:ascii="仿宋_GB2312" w:eastAsia="仿宋_GB2312" w:cs="DengXian-Regular"/>
          <w:sz w:val="32"/>
          <w:szCs w:val="32"/>
        </w:rPr>
        <w:t>完成预算的100.0%</w:t>
      </w:r>
      <w:r>
        <w:rPr>
          <w:rFonts w:hint="eastAsia" w:ascii="仿宋_GB2312" w:eastAsia="仿宋_GB2312" w:cs="Wingdings"/>
          <w:sz w:val="32"/>
          <w:szCs w:val="32"/>
        </w:rPr>
        <w:t>。较预算无增减变化，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公务用车购置及运行维护费</w:t>
      </w:r>
      <w:r>
        <w:rPr>
          <w:rFonts w:hint="eastAsia" w:ascii="仿宋_GB2312" w:eastAsia="仿宋_GB2312" w:cs="DengXian-Regular"/>
          <w:sz w:val="32"/>
          <w:szCs w:val="32"/>
        </w:rPr>
        <w:t>支出</w:t>
      </w:r>
      <w:r>
        <w:rPr>
          <w:rFonts w:hint="eastAsia" w:ascii="仿宋_GB2312" w:eastAsia="仿宋_GB2312" w:cs="Wingdings"/>
          <w:sz w:val="32"/>
          <w:szCs w:val="32"/>
        </w:rPr>
        <w:t>；较上年无增减变化，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公务用车购置及运行维护费</w:t>
      </w:r>
      <w:r>
        <w:rPr>
          <w:rFonts w:hint="eastAsia" w:ascii="仿宋_GB2312" w:eastAsia="仿宋_GB2312" w:cs="DengXian-Regular"/>
          <w:sz w:val="32"/>
          <w:szCs w:val="32"/>
        </w:rPr>
        <w:t>支出</w:t>
      </w:r>
      <w:r>
        <w:rPr>
          <w:rFonts w:hint="eastAsia" w:ascii="仿宋_GB2312" w:eastAsia="仿宋_GB2312" w:cs="Wingdings"/>
          <w:sz w:val="32"/>
          <w:szCs w:val="32"/>
        </w:rPr>
        <w:t>。其中：</w:t>
      </w:r>
    </w:p>
    <w:p>
      <w:pPr>
        <w:ind w:firstLine="643" w:firstLineChars="200"/>
        <w:rPr>
          <w:rFonts w:ascii="仿宋_GB2312" w:eastAsia="仿宋_GB2312" w:cs="Wingdings"/>
          <w:sz w:val="32"/>
          <w:szCs w:val="32"/>
        </w:rPr>
      </w:pPr>
      <w:r>
        <w:rPr>
          <w:rFonts w:hint="eastAsia" w:ascii="仿宋_GB2312" w:eastAsia="仿宋_GB2312" w:cs="Wingdings"/>
          <w:b/>
          <w:bCs/>
          <w:sz w:val="32"/>
          <w:szCs w:val="32"/>
        </w:rPr>
        <w:t>公务用车购置费支出0万元：</w:t>
      </w:r>
      <w:r>
        <w:rPr>
          <w:rFonts w:hint="eastAsia" w:ascii="仿宋_GB2312" w:eastAsia="仿宋_GB2312" w:cs="Wingdings"/>
          <w:sz w:val="32"/>
          <w:szCs w:val="32"/>
        </w:rPr>
        <w:t>本单位2021 年度公务用车购置量 0 辆，发生“公务用车购置”经费支出0 万元。公务用车购置费支出较预算无增减变化，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公务用车购置费</w:t>
      </w:r>
      <w:r>
        <w:rPr>
          <w:rFonts w:hint="eastAsia" w:ascii="仿宋_GB2312" w:eastAsia="仿宋_GB2312" w:cs="DengXian-Regular"/>
          <w:sz w:val="32"/>
          <w:szCs w:val="32"/>
        </w:rPr>
        <w:t>支出</w:t>
      </w:r>
      <w:r>
        <w:rPr>
          <w:rFonts w:hint="eastAsia" w:ascii="仿宋_GB2312" w:eastAsia="仿宋_GB2312" w:cs="Wingdings"/>
          <w:sz w:val="32"/>
          <w:szCs w:val="32"/>
        </w:rPr>
        <w:t>；较上年无增减变化，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公务用车购置费</w:t>
      </w:r>
      <w:r>
        <w:rPr>
          <w:rFonts w:hint="eastAsia" w:ascii="仿宋_GB2312" w:eastAsia="仿宋_GB2312" w:cs="DengXian-Regular"/>
          <w:sz w:val="32"/>
          <w:szCs w:val="32"/>
        </w:rPr>
        <w:t>支出</w:t>
      </w:r>
      <w:r>
        <w:rPr>
          <w:rFonts w:hint="eastAsia" w:ascii="仿宋_GB2312" w:eastAsia="仿宋_GB2312" w:cs="Wingdings"/>
          <w:sz w:val="32"/>
          <w:szCs w:val="32"/>
        </w:rPr>
        <w:t>。</w:t>
      </w:r>
    </w:p>
    <w:p>
      <w:pPr>
        <w:adjustRightInd w:val="0"/>
        <w:snapToGrid w:val="0"/>
        <w:spacing w:line="600" w:lineRule="exact"/>
        <w:ind w:firstLine="643" w:firstLineChars="200"/>
        <w:rPr>
          <w:rFonts w:ascii="仿宋_GB2312" w:eastAsia="仿宋_GB2312" w:cs="Wingdings"/>
          <w:sz w:val="32"/>
          <w:szCs w:val="32"/>
        </w:rPr>
      </w:pPr>
      <w:r>
        <w:rPr>
          <w:rFonts w:hint="eastAsia" w:ascii="仿宋_GB2312" w:eastAsia="仿宋_GB2312" w:cs="Wingdings"/>
          <w:b/>
          <w:bCs/>
          <w:sz w:val="32"/>
          <w:szCs w:val="32"/>
        </w:rPr>
        <w:t>公务用车运行维护费支出0万元：</w:t>
      </w:r>
      <w:r>
        <w:rPr>
          <w:rFonts w:hint="eastAsia" w:ascii="仿宋_GB2312" w:eastAsia="仿宋_GB2312" w:cs="Wingdings"/>
          <w:sz w:val="32"/>
          <w:szCs w:val="32"/>
        </w:rPr>
        <w:t>本单位2021 年度单位公务用车保有量 23 辆。公车运行维护费支出较预算无增减变化，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公务用车运行维护费</w:t>
      </w:r>
      <w:r>
        <w:rPr>
          <w:rFonts w:hint="eastAsia" w:ascii="仿宋_GB2312" w:eastAsia="仿宋_GB2312" w:cs="DengXian-Regular"/>
          <w:sz w:val="32"/>
          <w:szCs w:val="32"/>
        </w:rPr>
        <w:t>支出</w:t>
      </w:r>
      <w:r>
        <w:rPr>
          <w:rFonts w:hint="eastAsia" w:ascii="仿宋_GB2312" w:eastAsia="仿宋_GB2312" w:cs="Wingdings"/>
          <w:sz w:val="32"/>
          <w:szCs w:val="32"/>
        </w:rPr>
        <w:t>；较上年无增减变化，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公务用车运行维护费</w:t>
      </w:r>
      <w:r>
        <w:rPr>
          <w:rFonts w:hint="eastAsia" w:ascii="仿宋_GB2312" w:eastAsia="仿宋_GB2312" w:cs="DengXian-Regular"/>
          <w:sz w:val="32"/>
          <w:szCs w:val="32"/>
        </w:rPr>
        <w:t>支出</w:t>
      </w:r>
      <w:r>
        <w:rPr>
          <w:rFonts w:hint="eastAsia" w:ascii="仿宋_GB2312" w:eastAsia="仿宋_GB2312" w:cs="Wingdings"/>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Wingdings"/>
          <w:b/>
          <w:bCs/>
          <w:sz w:val="32"/>
          <w:szCs w:val="32"/>
        </w:rPr>
        <w:t>3.公务接待费支出情况。</w:t>
      </w:r>
      <w:r>
        <w:rPr>
          <w:rFonts w:hint="eastAsia" w:ascii="仿宋_GB2312" w:eastAsia="仿宋_GB2312" w:cs="Wingdings"/>
          <w:sz w:val="32"/>
          <w:szCs w:val="32"/>
        </w:rPr>
        <w:t>本单位2021 年度公务接待费支出预算为 0 万元，支出决算 0 万元，</w:t>
      </w:r>
      <w:r>
        <w:rPr>
          <w:rFonts w:hint="eastAsia" w:ascii="仿宋_GB2312" w:eastAsia="仿宋_GB2312" w:cs="DengXian-Regular"/>
          <w:sz w:val="32"/>
          <w:szCs w:val="32"/>
        </w:rPr>
        <w:t>完成预算的100.0%</w:t>
      </w:r>
      <w:r>
        <w:rPr>
          <w:rFonts w:hint="eastAsia" w:ascii="仿宋_GB2312" w:eastAsia="仿宋_GB2312" w:cs="Wingdings"/>
          <w:sz w:val="32"/>
          <w:szCs w:val="32"/>
        </w:rPr>
        <w:t>。本年度共发生公务接待0批次、0 人次。</w:t>
      </w:r>
      <w:r>
        <w:rPr>
          <w:rFonts w:hint="eastAsia" w:ascii="仿宋_GB2312" w:eastAsia="仿宋_GB2312" w:cs="DengXian-Regular"/>
          <w:sz w:val="32"/>
          <w:szCs w:val="32"/>
        </w:rPr>
        <w:t>公务接待费支出较预算</w:t>
      </w:r>
      <w:r>
        <w:rPr>
          <w:rFonts w:hint="eastAsia" w:ascii="仿宋_GB2312" w:eastAsia="仿宋_GB2312" w:cs="Wingdings"/>
          <w:sz w:val="32"/>
          <w:szCs w:val="32"/>
        </w:rPr>
        <w:t>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公务接待费</w:t>
      </w:r>
      <w:r>
        <w:rPr>
          <w:rFonts w:hint="eastAsia" w:ascii="仿宋_GB2312" w:eastAsia="仿宋_GB2312" w:cs="DengXian-Regular"/>
          <w:sz w:val="32"/>
          <w:szCs w:val="32"/>
        </w:rPr>
        <w:t>支出；较上年度</w:t>
      </w:r>
      <w:r>
        <w:rPr>
          <w:rFonts w:hint="eastAsia" w:ascii="仿宋_GB2312" w:eastAsia="仿宋_GB2312" w:cs="Wingdings"/>
          <w:sz w:val="32"/>
          <w:szCs w:val="32"/>
        </w:rPr>
        <w:t>无增减变化</w:t>
      </w:r>
      <w:r>
        <w:rPr>
          <w:rFonts w:hint="eastAsia" w:ascii="仿宋_GB2312" w:eastAsia="仿宋_GB2312" w:cs="DengXian-Regular"/>
          <w:sz w:val="32"/>
          <w:szCs w:val="32"/>
        </w:rPr>
        <w:t>,主要是未发生</w:t>
      </w:r>
      <w:r>
        <w:rPr>
          <w:rFonts w:hint="eastAsia" w:ascii="仿宋_GB2312" w:eastAsia="仿宋_GB2312" w:cs="Wingdings"/>
          <w:sz w:val="32"/>
          <w:szCs w:val="32"/>
        </w:rPr>
        <w:t>公务接待费</w:t>
      </w:r>
      <w:r>
        <w:rPr>
          <w:rFonts w:hint="eastAsia" w:ascii="仿宋_GB2312" w:eastAsia="仿宋_GB2312" w:cs="DengXian-Regular"/>
          <w:sz w:val="32"/>
          <w:szCs w:val="32"/>
        </w:rPr>
        <w:t>支出。</w:t>
      </w:r>
    </w:p>
    <w:p>
      <w:pPr>
        <w:adjustRightInd w:val="0"/>
        <w:snapToGrid w:val="0"/>
        <w:spacing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组织对2021年度一般公共预算项目支出全面开展绩效自评，其中，一般公共预算二级项目2个，共涉及资金2090万元，占一般公共预算项目支出总额的100.0%。组织对2021年度PET/CT购置预算项目支出开展绩效自评，涉及资金2000万元，占一般公共预算项目支出总额的100.0%；对超速离心机预算项目支出开展绩效自评，涉及资金90万元，已使用71.71万元，为非税收入安排，占一般公共预算项目支出总额的100.0%</w:t>
      </w:r>
      <w:r>
        <w:rPr>
          <w:rFonts w:hint="eastAsia" w:ascii="宋体" w:hAnsi="宋体" w:cs="仿宋_GB2312"/>
          <w:sz w:val="32"/>
          <w:szCs w:val="32"/>
        </w:rPr>
        <w:t>。</w:t>
      </w:r>
      <w:r>
        <w:rPr>
          <w:rFonts w:hint="eastAsia" w:ascii="仿宋_GB2312" w:hAnsi="仿宋_GB2312" w:eastAsia="仿宋_GB2312" w:cs="仿宋_GB2312"/>
          <w:sz w:val="32"/>
          <w:szCs w:val="32"/>
        </w:rPr>
        <w:t>从评价情况来看，项目按计划进度进行。</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1、人民医院PET/CT购置项目资金2300万元，其中：一般公共预算2000万元，已全部支出；事业收入安排300万元，未支出为项目尾款。该项目评价等级为优秀。</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2、超速离心机项目资金90万元，已使用71.71万元，为非税收入安排。该项目评价等级为优秀。</w:t>
      </w:r>
    </w:p>
    <w:tbl>
      <w:tblPr>
        <w:tblStyle w:val="6"/>
        <w:tblW w:w="10909" w:type="dxa"/>
        <w:jc w:val="center"/>
        <w:tblLayout w:type="fixed"/>
        <w:tblCellMar>
          <w:top w:w="0" w:type="dxa"/>
          <w:left w:w="108" w:type="dxa"/>
          <w:bottom w:w="0" w:type="dxa"/>
          <w:right w:w="108" w:type="dxa"/>
        </w:tblCellMar>
      </w:tblPr>
      <w:tblGrid>
        <w:gridCol w:w="645"/>
        <w:gridCol w:w="1078"/>
        <w:gridCol w:w="1223"/>
        <w:gridCol w:w="802"/>
        <w:gridCol w:w="1200"/>
        <w:gridCol w:w="46"/>
        <w:gridCol w:w="1665"/>
        <w:gridCol w:w="1141"/>
        <w:gridCol w:w="708"/>
        <w:gridCol w:w="851"/>
        <w:gridCol w:w="1550"/>
      </w:tblGrid>
      <w:tr>
        <w:tblPrEx>
          <w:tblCellMar>
            <w:top w:w="0" w:type="dxa"/>
            <w:left w:w="108" w:type="dxa"/>
            <w:bottom w:w="0" w:type="dxa"/>
            <w:right w:w="108" w:type="dxa"/>
          </w:tblCellMar>
        </w:tblPrEx>
        <w:trPr>
          <w:trHeight w:val="466" w:hRule="exact"/>
          <w:jc w:val="center"/>
        </w:trPr>
        <w:tc>
          <w:tcPr>
            <w:tcW w:w="10909" w:type="dxa"/>
            <w:gridSpan w:val="11"/>
            <w:tcBorders>
              <w:top w:val="nil"/>
              <w:left w:val="nil"/>
              <w:bottom w:val="nil"/>
              <w:right w:val="nil"/>
            </w:tcBorders>
            <w:vAlign w:val="center"/>
          </w:tcPr>
          <w:p>
            <w:pPr>
              <w:widowControl/>
              <w:spacing w:line="320" w:lineRule="exact"/>
              <w:jc w:val="center"/>
              <w:rPr>
                <w:rFonts w:ascii="宋体" w:hAnsi="宋体"/>
                <w:bCs/>
                <w:kern w:val="0"/>
                <w:szCs w:val="21"/>
              </w:rPr>
            </w:pPr>
            <w:r>
              <w:rPr>
                <w:rFonts w:hint="eastAsia" w:ascii="宋体" w:hAnsi="宋体"/>
                <w:bCs/>
                <w:kern w:val="0"/>
                <w:szCs w:val="21"/>
              </w:rPr>
              <w:t>项目支出绩效自评表</w:t>
            </w:r>
          </w:p>
        </w:tc>
      </w:tr>
      <w:tr>
        <w:tblPrEx>
          <w:tblCellMar>
            <w:top w:w="0" w:type="dxa"/>
            <w:left w:w="108" w:type="dxa"/>
            <w:bottom w:w="0" w:type="dxa"/>
            <w:right w:w="108" w:type="dxa"/>
          </w:tblCellMar>
        </w:tblPrEx>
        <w:trPr>
          <w:trHeight w:val="206" w:hRule="atLeast"/>
          <w:jc w:val="center"/>
        </w:trPr>
        <w:tc>
          <w:tcPr>
            <w:tcW w:w="10909" w:type="dxa"/>
            <w:gridSpan w:val="11"/>
            <w:tcBorders>
              <w:top w:val="nil"/>
              <w:left w:val="nil"/>
              <w:bottom w:val="nil"/>
              <w:right w:val="nil"/>
            </w:tcBorders>
          </w:tcPr>
          <w:p>
            <w:pPr>
              <w:widowControl/>
              <w:jc w:val="center"/>
              <w:rPr>
                <w:rFonts w:ascii="宋体" w:hAnsi="宋体"/>
                <w:kern w:val="0"/>
                <w:szCs w:val="21"/>
              </w:rPr>
            </w:pPr>
            <w:r>
              <w:rPr>
                <w:rFonts w:hint="eastAsia" w:ascii="宋体" w:hAnsi="宋体"/>
                <w:kern w:val="0"/>
                <w:szCs w:val="21"/>
              </w:rPr>
              <w:t>（202</w:t>
            </w:r>
            <w:r>
              <w:rPr>
                <w:rFonts w:ascii="宋体" w:hAnsi="宋体"/>
                <w:kern w:val="0"/>
                <w:szCs w:val="21"/>
              </w:rPr>
              <w:t>1</w:t>
            </w:r>
            <w:r>
              <w:rPr>
                <w:rFonts w:hint="eastAsia" w:ascii="宋体" w:hAnsi="宋体"/>
                <w:kern w:val="0"/>
                <w:szCs w:val="21"/>
              </w:rPr>
              <w:t>年度）</w:t>
            </w:r>
          </w:p>
        </w:tc>
      </w:tr>
      <w:tr>
        <w:tblPrEx>
          <w:tblCellMar>
            <w:top w:w="0" w:type="dxa"/>
            <w:left w:w="108" w:type="dxa"/>
            <w:bottom w:w="0" w:type="dxa"/>
            <w:right w:w="108" w:type="dxa"/>
          </w:tblCellMar>
        </w:tblPrEx>
        <w:trPr>
          <w:trHeight w:val="308"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项目名称</w:t>
            </w:r>
          </w:p>
        </w:tc>
        <w:tc>
          <w:tcPr>
            <w:tcW w:w="9186"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PET/CT购置</w:t>
            </w:r>
          </w:p>
        </w:tc>
      </w:tr>
      <w:tr>
        <w:tblPrEx>
          <w:tblCellMar>
            <w:top w:w="0" w:type="dxa"/>
            <w:left w:w="108" w:type="dxa"/>
            <w:bottom w:w="0" w:type="dxa"/>
            <w:right w:w="108" w:type="dxa"/>
          </w:tblCellMar>
        </w:tblPrEx>
        <w:trPr>
          <w:trHeight w:val="308"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主管部门</w:t>
            </w:r>
          </w:p>
        </w:tc>
        <w:tc>
          <w:tcPr>
            <w:tcW w:w="493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color w:val="000000"/>
                <w:kern w:val="0"/>
                <w:szCs w:val="21"/>
              </w:rPr>
              <w:t>唐山市卫生健康委员会</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实施单位</w:t>
            </w:r>
          </w:p>
        </w:tc>
        <w:tc>
          <w:tcPr>
            <w:tcW w:w="31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唐山市人民医院</w:t>
            </w:r>
          </w:p>
        </w:tc>
      </w:tr>
      <w:tr>
        <w:tblPrEx>
          <w:tblCellMar>
            <w:top w:w="0" w:type="dxa"/>
            <w:left w:w="108" w:type="dxa"/>
            <w:bottom w:w="0" w:type="dxa"/>
            <w:right w:w="108" w:type="dxa"/>
          </w:tblCellMar>
        </w:tblPrEx>
        <w:trPr>
          <w:trHeight w:val="308" w:hRule="exact"/>
          <w:jc w:val="center"/>
        </w:trPr>
        <w:tc>
          <w:tcPr>
            <w:tcW w:w="17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项目资金</w:t>
            </w:r>
            <w:r>
              <w:rPr>
                <w:rFonts w:hint="eastAsia" w:ascii="宋体" w:hAnsi="宋体"/>
                <w:kern w:val="0"/>
                <w:szCs w:val="21"/>
              </w:rPr>
              <w:br w:type="textWrapping"/>
            </w:r>
            <w:r>
              <w:rPr>
                <w:rFonts w:hint="eastAsia" w:ascii="宋体" w:hAnsi="宋体"/>
                <w:kern w:val="0"/>
                <w:szCs w:val="21"/>
              </w:rPr>
              <w:t>（万元）</w:t>
            </w: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年初预算数</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全年预算数</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全年执行数</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分值</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执行率</w:t>
            </w:r>
          </w:p>
        </w:tc>
        <w:tc>
          <w:tcPr>
            <w:tcW w:w="15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得分</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年度资金总额</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2300</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2300</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86.97%</w:t>
            </w:r>
          </w:p>
        </w:tc>
        <w:tc>
          <w:tcPr>
            <w:tcW w:w="15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8</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其中：当年财政拨款</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2000</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2000</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100%</w:t>
            </w:r>
          </w:p>
        </w:tc>
        <w:tc>
          <w:tcPr>
            <w:tcW w:w="15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上年结转资金</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其他资金</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300</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300</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0</w:t>
            </w:r>
          </w:p>
        </w:tc>
        <w:tc>
          <w:tcPr>
            <w:tcW w:w="15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r>
      <w:tr>
        <w:tblPrEx>
          <w:tblCellMar>
            <w:top w:w="0" w:type="dxa"/>
            <w:left w:w="108" w:type="dxa"/>
            <w:bottom w:w="0" w:type="dxa"/>
            <w:right w:w="108" w:type="dxa"/>
          </w:tblCellMar>
        </w:tblPrEx>
        <w:trPr>
          <w:trHeight w:val="308" w:hRule="exact"/>
          <w:jc w:val="center"/>
        </w:trPr>
        <w:tc>
          <w:tcPr>
            <w:tcW w:w="6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年度总体目标</w:t>
            </w:r>
          </w:p>
        </w:tc>
        <w:tc>
          <w:tcPr>
            <w:tcW w:w="60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预期目标</w:t>
            </w:r>
          </w:p>
        </w:tc>
        <w:tc>
          <w:tcPr>
            <w:tcW w:w="42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实际完成情况</w:t>
            </w:r>
          </w:p>
        </w:tc>
      </w:tr>
      <w:tr>
        <w:tblPrEx>
          <w:tblCellMar>
            <w:top w:w="0" w:type="dxa"/>
            <w:left w:w="108" w:type="dxa"/>
            <w:bottom w:w="0" w:type="dxa"/>
            <w:right w:w="108" w:type="dxa"/>
          </w:tblCellMar>
        </w:tblPrEx>
        <w:trPr>
          <w:trHeight w:val="612" w:hRule="exact"/>
          <w:jc w:val="center"/>
        </w:trPr>
        <w:tc>
          <w:tcPr>
            <w:tcW w:w="6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60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预计到2021年底完成</w:t>
            </w:r>
          </w:p>
        </w:tc>
        <w:tc>
          <w:tcPr>
            <w:tcW w:w="42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已完成</w:t>
            </w:r>
          </w:p>
        </w:tc>
      </w:tr>
      <w:tr>
        <w:tblPrEx>
          <w:tblCellMar>
            <w:top w:w="0" w:type="dxa"/>
            <w:left w:w="108" w:type="dxa"/>
            <w:bottom w:w="0" w:type="dxa"/>
            <w:right w:w="108" w:type="dxa"/>
          </w:tblCellMar>
        </w:tblPrEx>
        <w:trPr>
          <w:trHeight w:val="547" w:hRule="exact"/>
          <w:jc w:val="center"/>
        </w:trPr>
        <w:tc>
          <w:tcPr>
            <w:tcW w:w="645"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绩</w:t>
            </w:r>
            <w:r>
              <w:rPr>
                <w:rFonts w:hint="eastAsia" w:ascii="宋体" w:hAnsi="宋体"/>
                <w:kern w:val="0"/>
                <w:szCs w:val="21"/>
              </w:rPr>
              <w:br w:type="textWrapping"/>
            </w:r>
            <w:r>
              <w:rPr>
                <w:rFonts w:hint="eastAsia" w:ascii="宋体" w:hAnsi="宋体"/>
                <w:kern w:val="0"/>
                <w:szCs w:val="21"/>
              </w:rPr>
              <w:t>效</w:t>
            </w:r>
            <w:r>
              <w:rPr>
                <w:rFonts w:hint="eastAsia" w:ascii="宋体" w:hAnsi="宋体"/>
                <w:kern w:val="0"/>
                <w:szCs w:val="21"/>
              </w:rPr>
              <w:br w:type="textWrapping"/>
            </w:r>
            <w:r>
              <w:rPr>
                <w:rFonts w:hint="eastAsia" w:ascii="宋体" w:hAnsi="宋体"/>
                <w:kern w:val="0"/>
                <w:szCs w:val="21"/>
              </w:rPr>
              <w:t>指</w:t>
            </w:r>
            <w:r>
              <w:rPr>
                <w:rFonts w:hint="eastAsia" w:ascii="宋体" w:hAnsi="宋体"/>
                <w:kern w:val="0"/>
                <w:szCs w:val="21"/>
              </w:rPr>
              <w:br w:type="textWrapping"/>
            </w:r>
            <w:r>
              <w:rPr>
                <w:rFonts w:hint="eastAsia" w:ascii="宋体" w:hAnsi="宋体"/>
                <w:kern w:val="0"/>
                <w:szCs w:val="21"/>
              </w:rPr>
              <w:t>标</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一级指标</w:t>
            </w: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二级指标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三级指标</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年度</w:t>
            </w:r>
          </w:p>
          <w:p>
            <w:pPr>
              <w:widowControl/>
              <w:spacing w:line="240" w:lineRule="exact"/>
              <w:jc w:val="center"/>
              <w:rPr>
                <w:rFonts w:ascii="宋体" w:hAnsi="宋体"/>
                <w:kern w:val="0"/>
                <w:szCs w:val="21"/>
              </w:rPr>
            </w:pPr>
            <w:r>
              <w:rPr>
                <w:rFonts w:hint="eastAsia" w:ascii="宋体" w:hAnsi="宋体"/>
                <w:kern w:val="0"/>
                <w:szCs w:val="21"/>
              </w:rPr>
              <w:t>指标值</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实际</w:t>
            </w:r>
          </w:p>
          <w:p>
            <w:pPr>
              <w:widowControl/>
              <w:spacing w:line="240" w:lineRule="exact"/>
              <w:jc w:val="center"/>
              <w:rPr>
                <w:rFonts w:ascii="宋体" w:hAnsi="宋体"/>
                <w:kern w:val="0"/>
                <w:szCs w:val="21"/>
              </w:rPr>
            </w:pPr>
            <w:r>
              <w:rPr>
                <w:rFonts w:hint="eastAsia" w:ascii="宋体" w:hAnsi="宋体"/>
                <w:kern w:val="0"/>
                <w:szCs w:val="21"/>
              </w:rPr>
              <w:t>完成值</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分值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得分</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偏差原因分析及改进措施</w:t>
            </w: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产出指标</w:t>
            </w: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数量指标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购置PET/CT设备台数</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质量指标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项目完成率</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95%</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时效指标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项目完成时限</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2021年12月底前</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2021年12月</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成本指标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预算资金完成率</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≥95%预算资金完成率</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效益指标</w:t>
            </w: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经济效益</w:t>
            </w:r>
          </w:p>
          <w:p>
            <w:pPr>
              <w:widowControl/>
              <w:spacing w:line="240" w:lineRule="exact"/>
              <w:jc w:val="center"/>
              <w:rPr>
                <w:rFonts w:ascii="宋体" w:hAnsi="宋体"/>
                <w:kern w:val="0"/>
                <w:szCs w:val="21"/>
              </w:rPr>
            </w:pPr>
            <w:r>
              <w:rPr>
                <w:rFonts w:hint="eastAsia" w:ascii="宋体" w:hAnsi="宋体"/>
                <w:kern w:val="0"/>
                <w:szCs w:val="21"/>
              </w:rPr>
              <w:t>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社会效益</w:t>
            </w:r>
          </w:p>
          <w:p>
            <w:pPr>
              <w:widowControl/>
              <w:spacing w:line="240" w:lineRule="exact"/>
              <w:jc w:val="center"/>
              <w:rPr>
                <w:rFonts w:ascii="宋体" w:hAnsi="宋体"/>
                <w:kern w:val="0"/>
                <w:szCs w:val="21"/>
              </w:rPr>
            </w:pPr>
            <w:r>
              <w:rPr>
                <w:rFonts w:hint="eastAsia" w:ascii="宋体" w:hAnsi="宋体"/>
                <w:kern w:val="0"/>
                <w:szCs w:val="21"/>
              </w:rPr>
              <w:t>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提高诊断标准</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有所提高</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有所提高</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生态效益</w:t>
            </w:r>
          </w:p>
          <w:p>
            <w:pPr>
              <w:widowControl/>
              <w:spacing w:line="240" w:lineRule="exact"/>
              <w:jc w:val="center"/>
              <w:rPr>
                <w:rFonts w:ascii="宋体" w:hAnsi="宋体"/>
                <w:kern w:val="0"/>
                <w:szCs w:val="21"/>
              </w:rPr>
            </w:pPr>
            <w:r>
              <w:rPr>
                <w:rFonts w:hint="eastAsia" w:ascii="宋体" w:hAnsi="宋体"/>
                <w:kern w:val="0"/>
                <w:szCs w:val="21"/>
              </w:rPr>
              <w:t>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可持续影响指标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满意度</w:t>
            </w:r>
          </w:p>
          <w:p>
            <w:pPr>
              <w:widowControl/>
              <w:spacing w:line="240" w:lineRule="exact"/>
              <w:jc w:val="center"/>
              <w:rPr>
                <w:rFonts w:ascii="宋体" w:hAnsi="宋体"/>
                <w:kern w:val="0"/>
                <w:szCs w:val="21"/>
              </w:rPr>
            </w:pPr>
            <w:r>
              <w:rPr>
                <w:rFonts w:hint="eastAsia" w:ascii="宋体" w:hAnsi="宋体"/>
                <w:kern w:val="0"/>
                <w:szCs w:val="21"/>
              </w:rPr>
              <w:t>指标</w:t>
            </w: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服务对象满意度指标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患者满意度</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≥95%患者满意度</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97.46%</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780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总分</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98</w:t>
            </w:r>
          </w:p>
        </w:tc>
        <w:tc>
          <w:tcPr>
            <w:tcW w:w="15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bl>
    <w:p>
      <w:pPr>
        <w:adjustRightInd w:val="0"/>
        <w:snapToGrid w:val="0"/>
        <w:spacing w:line="560" w:lineRule="exact"/>
        <w:rPr>
          <w:rFonts w:ascii="仿宋_GB2312" w:hAnsi="仿宋_GB2312" w:eastAsia="仿宋_GB2312" w:cs="仿宋_GB2312"/>
          <w:b/>
          <w:bCs/>
          <w:sz w:val="32"/>
          <w:szCs w:val="32"/>
        </w:rPr>
      </w:pPr>
    </w:p>
    <w:tbl>
      <w:tblPr>
        <w:tblStyle w:val="6"/>
        <w:tblW w:w="10815" w:type="dxa"/>
        <w:jc w:val="center"/>
        <w:tblLayout w:type="fixed"/>
        <w:tblCellMar>
          <w:top w:w="0" w:type="dxa"/>
          <w:left w:w="108" w:type="dxa"/>
          <w:bottom w:w="0" w:type="dxa"/>
          <w:right w:w="108" w:type="dxa"/>
        </w:tblCellMar>
      </w:tblPr>
      <w:tblGrid>
        <w:gridCol w:w="645"/>
        <w:gridCol w:w="1078"/>
        <w:gridCol w:w="1223"/>
        <w:gridCol w:w="802"/>
        <w:gridCol w:w="1200"/>
        <w:gridCol w:w="46"/>
        <w:gridCol w:w="1665"/>
        <w:gridCol w:w="1141"/>
        <w:gridCol w:w="708"/>
        <w:gridCol w:w="851"/>
        <w:gridCol w:w="1456"/>
      </w:tblGrid>
      <w:tr>
        <w:tblPrEx>
          <w:tblCellMar>
            <w:top w:w="0" w:type="dxa"/>
            <w:left w:w="108" w:type="dxa"/>
            <w:bottom w:w="0" w:type="dxa"/>
            <w:right w:w="108" w:type="dxa"/>
          </w:tblCellMar>
        </w:tblPrEx>
        <w:trPr>
          <w:trHeight w:val="466" w:hRule="exact"/>
          <w:jc w:val="center"/>
        </w:trPr>
        <w:tc>
          <w:tcPr>
            <w:tcW w:w="10815" w:type="dxa"/>
            <w:gridSpan w:val="11"/>
            <w:tcBorders>
              <w:top w:val="nil"/>
              <w:left w:val="nil"/>
              <w:bottom w:val="nil"/>
              <w:right w:val="nil"/>
            </w:tcBorders>
            <w:vAlign w:val="center"/>
          </w:tcPr>
          <w:p>
            <w:pPr>
              <w:widowControl/>
              <w:spacing w:line="320" w:lineRule="exact"/>
              <w:jc w:val="center"/>
              <w:rPr>
                <w:rFonts w:ascii="宋体" w:hAnsi="宋体"/>
                <w:bCs/>
                <w:kern w:val="0"/>
                <w:szCs w:val="21"/>
              </w:rPr>
            </w:pPr>
            <w:r>
              <w:rPr>
                <w:rFonts w:hint="eastAsia" w:ascii="宋体" w:hAnsi="宋体"/>
                <w:bCs/>
                <w:kern w:val="0"/>
                <w:szCs w:val="21"/>
              </w:rPr>
              <w:t>项目支出绩效自评表</w:t>
            </w:r>
          </w:p>
        </w:tc>
      </w:tr>
      <w:tr>
        <w:tblPrEx>
          <w:tblCellMar>
            <w:top w:w="0" w:type="dxa"/>
            <w:left w:w="108" w:type="dxa"/>
            <w:bottom w:w="0" w:type="dxa"/>
            <w:right w:w="108" w:type="dxa"/>
          </w:tblCellMar>
        </w:tblPrEx>
        <w:trPr>
          <w:trHeight w:val="206" w:hRule="atLeast"/>
          <w:jc w:val="center"/>
        </w:trPr>
        <w:tc>
          <w:tcPr>
            <w:tcW w:w="10815" w:type="dxa"/>
            <w:gridSpan w:val="11"/>
            <w:tcBorders>
              <w:top w:val="nil"/>
              <w:left w:val="nil"/>
              <w:bottom w:val="nil"/>
              <w:right w:val="nil"/>
            </w:tcBorders>
          </w:tcPr>
          <w:p>
            <w:pPr>
              <w:widowControl/>
              <w:jc w:val="center"/>
              <w:rPr>
                <w:rFonts w:ascii="宋体" w:hAnsi="宋体"/>
                <w:kern w:val="0"/>
                <w:szCs w:val="21"/>
              </w:rPr>
            </w:pPr>
            <w:r>
              <w:rPr>
                <w:rFonts w:hint="eastAsia" w:ascii="宋体" w:hAnsi="宋体"/>
                <w:kern w:val="0"/>
                <w:szCs w:val="21"/>
              </w:rPr>
              <w:t>（202</w:t>
            </w:r>
            <w:r>
              <w:rPr>
                <w:rFonts w:ascii="宋体" w:hAnsi="宋体"/>
                <w:kern w:val="0"/>
                <w:szCs w:val="21"/>
              </w:rPr>
              <w:t>1</w:t>
            </w:r>
            <w:r>
              <w:rPr>
                <w:rFonts w:hint="eastAsia" w:ascii="宋体" w:hAnsi="宋体"/>
                <w:kern w:val="0"/>
                <w:szCs w:val="21"/>
              </w:rPr>
              <w:t>年度）</w:t>
            </w:r>
          </w:p>
        </w:tc>
      </w:tr>
      <w:tr>
        <w:tblPrEx>
          <w:tblCellMar>
            <w:top w:w="0" w:type="dxa"/>
            <w:left w:w="108" w:type="dxa"/>
            <w:bottom w:w="0" w:type="dxa"/>
            <w:right w:w="108" w:type="dxa"/>
          </w:tblCellMar>
        </w:tblPrEx>
        <w:trPr>
          <w:trHeight w:val="308"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项目名称</w:t>
            </w:r>
          </w:p>
        </w:tc>
        <w:tc>
          <w:tcPr>
            <w:tcW w:w="9092"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超速离心机</w:t>
            </w:r>
          </w:p>
        </w:tc>
      </w:tr>
      <w:tr>
        <w:tblPrEx>
          <w:tblCellMar>
            <w:top w:w="0" w:type="dxa"/>
            <w:left w:w="108" w:type="dxa"/>
            <w:bottom w:w="0" w:type="dxa"/>
            <w:right w:w="108" w:type="dxa"/>
          </w:tblCellMar>
        </w:tblPrEx>
        <w:trPr>
          <w:trHeight w:val="308"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主管部门</w:t>
            </w:r>
          </w:p>
        </w:tc>
        <w:tc>
          <w:tcPr>
            <w:tcW w:w="493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color w:val="000000"/>
                <w:kern w:val="0"/>
                <w:szCs w:val="21"/>
              </w:rPr>
              <w:t>唐山市卫生健康委员会</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实施单位</w:t>
            </w:r>
          </w:p>
        </w:tc>
        <w:tc>
          <w:tcPr>
            <w:tcW w:w="301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唐山市人民医院</w:t>
            </w:r>
          </w:p>
        </w:tc>
      </w:tr>
      <w:tr>
        <w:tblPrEx>
          <w:tblCellMar>
            <w:top w:w="0" w:type="dxa"/>
            <w:left w:w="108" w:type="dxa"/>
            <w:bottom w:w="0" w:type="dxa"/>
            <w:right w:w="108" w:type="dxa"/>
          </w:tblCellMar>
        </w:tblPrEx>
        <w:trPr>
          <w:trHeight w:val="308" w:hRule="exact"/>
          <w:jc w:val="center"/>
        </w:trPr>
        <w:tc>
          <w:tcPr>
            <w:tcW w:w="17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项目资金</w:t>
            </w:r>
            <w:r>
              <w:rPr>
                <w:rFonts w:hint="eastAsia" w:ascii="宋体" w:hAnsi="宋体"/>
                <w:kern w:val="0"/>
                <w:szCs w:val="21"/>
              </w:rPr>
              <w:br w:type="textWrapping"/>
            </w:r>
            <w:r>
              <w:rPr>
                <w:rFonts w:hint="eastAsia" w:ascii="宋体" w:hAnsi="宋体"/>
                <w:kern w:val="0"/>
                <w:szCs w:val="21"/>
              </w:rPr>
              <w:t>（万元）</w:t>
            </w: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年初预算数</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全年预算数</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全年执行数</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分值</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执行率</w:t>
            </w:r>
          </w:p>
        </w:tc>
        <w:tc>
          <w:tcPr>
            <w:tcW w:w="14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得分</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年度资金总额</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90</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90</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71.71</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79.68%</w:t>
            </w:r>
          </w:p>
        </w:tc>
        <w:tc>
          <w:tcPr>
            <w:tcW w:w="14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8</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其中：当年财政拨款</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90</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90</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71.71</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79.68%</w:t>
            </w:r>
          </w:p>
        </w:tc>
        <w:tc>
          <w:tcPr>
            <w:tcW w:w="14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上年结转资金</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r>
      <w:tr>
        <w:tblPrEx>
          <w:tblCellMar>
            <w:top w:w="0" w:type="dxa"/>
            <w:left w:w="108" w:type="dxa"/>
            <w:bottom w:w="0" w:type="dxa"/>
            <w:right w:w="108" w:type="dxa"/>
          </w:tblCellMar>
        </w:tblPrEx>
        <w:trPr>
          <w:trHeight w:val="308" w:hRule="exact"/>
          <w:jc w:val="center"/>
        </w:trPr>
        <w:tc>
          <w:tcPr>
            <w:tcW w:w="17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其他资金</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w:t>
            </w:r>
          </w:p>
        </w:tc>
      </w:tr>
      <w:tr>
        <w:tblPrEx>
          <w:tblCellMar>
            <w:top w:w="0" w:type="dxa"/>
            <w:left w:w="108" w:type="dxa"/>
            <w:bottom w:w="0" w:type="dxa"/>
            <w:right w:w="108" w:type="dxa"/>
          </w:tblCellMar>
        </w:tblPrEx>
        <w:trPr>
          <w:trHeight w:val="308" w:hRule="exact"/>
          <w:jc w:val="center"/>
        </w:trPr>
        <w:tc>
          <w:tcPr>
            <w:tcW w:w="6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年度总体目标</w:t>
            </w:r>
          </w:p>
        </w:tc>
        <w:tc>
          <w:tcPr>
            <w:tcW w:w="60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预期目标</w:t>
            </w:r>
          </w:p>
        </w:tc>
        <w:tc>
          <w:tcPr>
            <w:tcW w:w="415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实际完成情况</w:t>
            </w:r>
          </w:p>
        </w:tc>
      </w:tr>
      <w:tr>
        <w:tblPrEx>
          <w:tblCellMar>
            <w:top w:w="0" w:type="dxa"/>
            <w:left w:w="108" w:type="dxa"/>
            <w:bottom w:w="0" w:type="dxa"/>
            <w:right w:w="108" w:type="dxa"/>
          </w:tblCellMar>
        </w:tblPrEx>
        <w:trPr>
          <w:trHeight w:val="612" w:hRule="exact"/>
          <w:jc w:val="center"/>
        </w:trPr>
        <w:tc>
          <w:tcPr>
            <w:tcW w:w="6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60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预计到2021年底完成</w:t>
            </w:r>
          </w:p>
        </w:tc>
        <w:tc>
          <w:tcPr>
            <w:tcW w:w="415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已完成</w:t>
            </w:r>
          </w:p>
        </w:tc>
      </w:tr>
      <w:tr>
        <w:tblPrEx>
          <w:tblCellMar>
            <w:top w:w="0" w:type="dxa"/>
            <w:left w:w="108" w:type="dxa"/>
            <w:bottom w:w="0" w:type="dxa"/>
            <w:right w:w="108" w:type="dxa"/>
          </w:tblCellMar>
        </w:tblPrEx>
        <w:trPr>
          <w:trHeight w:val="547" w:hRule="exact"/>
          <w:jc w:val="center"/>
        </w:trPr>
        <w:tc>
          <w:tcPr>
            <w:tcW w:w="645"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绩</w:t>
            </w:r>
            <w:r>
              <w:rPr>
                <w:rFonts w:hint="eastAsia" w:ascii="宋体" w:hAnsi="宋体"/>
                <w:kern w:val="0"/>
                <w:szCs w:val="21"/>
              </w:rPr>
              <w:br w:type="textWrapping"/>
            </w:r>
            <w:r>
              <w:rPr>
                <w:rFonts w:hint="eastAsia" w:ascii="宋体" w:hAnsi="宋体"/>
                <w:kern w:val="0"/>
                <w:szCs w:val="21"/>
              </w:rPr>
              <w:t>效</w:t>
            </w:r>
            <w:r>
              <w:rPr>
                <w:rFonts w:hint="eastAsia" w:ascii="宋体" w:hAnsi="宋体"/>
                <w:kern w:val="0"/>
                <w:szCs w:val="21"/>
              </w:rPr>
              <w:br w:type="textWrapping"/>
            </w:r>
            <w:r>
              <w:rPr>
                <w:rFonts w:hint="eastAsia" w:ascii="宋体" w:hAnsi="宋体"/>
                <w:kern w:val="0"/>
                <w:szCs w:val="21"/>
              </w:rPr>
              <w:t>指</w:t>
            </w:r>
            <w:r>
              <w:rPr>
                <w:rFonts w:hint="eastAsia" w:ascii="宋体" w:hAnsi="宋体"/>
                <w:kern w:val="0"/>
                <w:szCs w:val="21"/>
              </w:rPr>
              <w:br w:type="textWrapping"/>
            </w:r>
            <w:r>
              <w:rPr>
                <w:rFonts w:hint="eastAsia" w:ascii="宋体" w:hAnsi="宋体"/>
                <w:kern w:val="0"/>
                <w:szCs w:val="21"/>
              </w:rPr>
              <w:t>标</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一级指标</w:t>
            </w: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二级指标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三级指标</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年度</w:t>
            </w:r>
          </w:p>
          <w:p>
            <w:pPr>
              <w:widowControl/>
              <w:spacing w:line="240" w:lineRule="exact"/>
              <w:jc w:val="center"/>
              <w:rPr>
                <w:rFonts w:ascii="宋体" w:hAnsi="宋体"/>
                <w:kern w:val="0"/>
                <w:szCs w:val="21"/>
              </w:rPr>
            </w:pPr>
            <w:r>
              <w:rPr>
                <w:rFonts w:hint="eastAsia" w:ascii="宋体" w:hAnsi="宋体"/>
                <w:kern w:val="0"/>
                <w:szCs w:val="21"/>
              </w:rPr>
              <w:t>指标值</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实际</w:t>
            </w:r>
          </w:p>
          <w:p>
            <w:pPr>
              <w:widowControl/>
              <w:spacing w:line="240" w:lineRule="exact"/>
              <w:jc w:val="center"/>
              <w:rPr>
                <w:rFonts w:ascii="宋体" w:hAnsi="宋体"/>
                <w:kern w:val="0"/>
                <w:szCs w:val="21"/>
              </w:rPr>
            </w:pPr>
            <w:r>
              <w:rPr>
                <w:rFonts w:hint="eastAsia" w:ascii="宋体" w:hAnsi="宋体"/>
                <w:kern w:val="0"/>
                <w:szCs w:val="21"/>
              </w:rPr>
              <w:t>完成值</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分值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得分</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偏差原因分析及改进措施</w:t>
            </w: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产出指标</w:t>
            </w: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数量指标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超速离心机</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质量指标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项目完成率</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95%</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时效指标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项目完成时限</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2021年12月底前</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2021年12月</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566"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成本指标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预算资金完成率</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≥95%预算资金完成率</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79.68%</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12</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非税收入90万元上缴税款18.29万元</w:t>
            </w: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效益指标</w:t>
            </w: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经济效益</w:t>
            </w:r>
          </w:p>
          <w:p>
            <w:pPr>
              <w:widowControl/>
              <w:spacing w:line="240" w:lineRule="exact"/>
              <w:jc w:val="center"/>
              <w:rPr>
                <w:rFonts w:ascii="宋体" w:hAnsi="宋体"/>
                <w:kern w:val="0"/>
                <w:szCs w:val="21"/>
              </w:rPr>
            </w:pPr>
            <w:r>
              <w:rPr>
                <w:rFonts w:hint="eastAsia" w:ascii="宋体" w:hAnsi="宋体"/>
                <w:kern w:val="0"/>
                <w:szCs w:val="21"/>
              </w:rPr>
              <w:t>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社会效益</w:t>
            </w:r>
          </w:p>
          <w:p>
            <w:pPr>
              <w:widowControl/>
              <w:spacing w:line="240" w:lineRule="exact"/>
              <w:jc w:val="center"/>
              <w:rPr>
                <w:rFonts w:ascii="宋体" w:hAnsi="宋体"/>
                <w:kern w:val="0"/>
                <w:szCs w:val="21"/>
              </w:rPr>
            </w:pPr>
            <w:r>
              <w:rPr>
                <w:rFonts w:hint="eastAsia" w:ascii="宋体" w:hAnsi="宋体"/>
                <w:kern w:val="0"/>
                <w:szCs w:val="21"/>
              </w:rPr>
              <w:t>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提高检验结果精准度</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有所提高</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有所提高</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生态效益</w:t>
            </w:r>
          </w:p>
          <w:p>
            <w:pPr>
              <w:widowControl/>
              <w:spacing w:line="240" w:lineRule="exact"/>
              <w:jc w:val="center"/>
              <w:rPr>
                <w:rFonts w:ascii="宋体" w:hAnsi="宋体"/>
                <w:kern w:val="0"/>
                <w:szCs w:val="21"/>
              </w:rPr>
            </w:pPr>
            <w:r>
              <w:rPr>
                <w:rFonts w:hint="eastAsia" w:ascii="宋体" w:hAnsi="宋体"/>
                <w:kern w:val="0"/>
                <w:szCs w:val="21"/>
              </w:rPr>
              <w:t>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可持续影响指标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满意度</w:t>
            </w:r>
          </w:p>
          <w:p>
            <w:pPr>
              <w:widowControl/>
              <w:spacing w:line="240" w:lineRule="exact"/>
              <w:jc w:val="center"/>
              <w:rPr>
                <w:rFonts w:ascii="宋体" w:hAnsi="宋体"/>
                <w:kern w:val="0"/>
                <w:szCs w:val="21"/>
              </w:rPr>
            </w:pPr>
            <w:r>
              <w:rPr>
                <w:rFonts w:hint="eastAsia" w:ascii="宋体" w:hAnsi="宋体"/>
                <w:kern w:val="0"/>
                <w:szCs w:val="21"/>
              </w:rPr>
              <w:t>指标</w:t>
            </w:r>
          </w:p>
        </w:tc>
        <w:tc>
          <w:tcPr>
            <w:tcW w:w="12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服务对象满意度指标</w:t>
            </w: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患者满意度</w:t>
            </w: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≥95%患者满意度</w:t>
            </w: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97.46%</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r>
              <w:rPr>
                <w:rFonts w:hint="eastAsia" w:ascii="宋体" w:hAnsi="宋体"/>
                <w:kern w:val="0"/>
                <w:szCs w:val="21"/>
              </w:rPr>
              <w:t>15</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left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64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07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2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20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p>
        </w:tc>
        <w:tc>
          <w:tcPr>
            <w:tcW w:w="17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1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r>
        <w:tblPrEx>
          <w:tblCellMar>
            <w:top w:w="0" w:type="dxa"/>
            <w:left w:w="108" w:type="dxa"/>
            <w:bottom w:w="0" w:type="dxa"/>
            <w:right w:w="108" w:type="dxa"/>
          </w:tblCellMar>
        </w:tblPrEx>
        <w:trPr>
          <w:trHeight w:val="308" w:hRule="exact"/>
          <w:jc w:val="center"/>
        </w:trPr>
        <w:tc>
          <w:tcPr>
            <w:tcW w:w="780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总分</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kern w:val="0"/>
                <w:szCs w:val="21"/>
              </w:rPr>
            </w:pPr>
            <w:r>
              <w:rPr>
                <w:rFonts w:hint="eastAsia" w:ascii="宋体" w:hAnsi="宋体"/>
                <w:color w:val="000000"/>
                <w:kern w:val="0"/>
                <w:szCs w:val="21"/>
              </w:rPr>
              <w:t>95</w:t>
            </w:r>
          </w:p>
        </w:tc>
        <w:tc>
          <w:tcPr>
            <w:tcW w:w="14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Cs w:val="21"/>
              </w:rPr>
            </w:pPr>
          </w:p>
        </w:tc>
      </w:tr>
    </w:tbl>
    <w:p>
      <w:pPr>
        <w:adjustRightInd w:val="0"/>
        <w:snapToGrid w:val="0"/>
        <w:spacing w:line="560" w:lineRule="exact"/>
        <w:ind w:firstLine="643" w:firstLineChars="200"/>
        <w:rPr>
          <w:rFonts w:ascii="仿宋_GB2312" w:hAnsi="仿宋_GB2312" w:eastAsia="仿宋_GB2312" w:cs="仿宋_GB2312"/>
          <w:b/>
          <w:bCs/>
          <w:sz w:val="32"/>
          <w:szCs w:val="32"/>
        </w:rPr>
      </w:pPr>
    </w:p>
    <w:p>
      <w:pPr>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widowControl/>
        <w:spacing w:line="580" w:lineRule="exact"/>
        <w:ind w:firstLine="640" w:firstLineChars="200"/>
        <w:jc w:val="left"/>
        <w:rPr>
          <w:rFonts w:ascii="仿宋_GB2312" w:eastAsia="仿宋_GB2312" w:cs="DengXian-Regular"/>
          <w:sz w:val="32"/>
          <w:szCs w:val="32"/>
        </w:rPr>
      </w:pPr>
      <w:r>
        <w:rPr>
          <w:rFonts w:hint="eastAsia" w:ascii="仿宋_GB2312" w:eastAsia="仿宋_GB2312" w:cs="Wingdings"/>
          <w:sz w:val="32"/>
          <w:szCs w:val="32"/>
        </w:rPr>
        <w:t>本单位2021年积极参与项目绩效评价活动，但本单位无财政评价项目。</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eastAsia="黑体"/>
          <w:sz w:val="32"/>
          <w:szCs w:val="32"/>
        </w:rPr>
        <w:t>七、机关运行经费情况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本单位2021年度机关运行经费支出0万元，与2020年度持平，主要原因是我单位属于事业单位，无机关运行经费。</w:t>
      </w:r>
    </w:p>
    <w:p>
      <w:pPr>
        <w:numPr>
          <w:ilvl w:val="0"/>
          <w:numId w:val="2"/>
        </w:numPr>
        <w:adjustRightInd w:val="0"/>
        <w:snapToGrid w:val="0"/>
        <w:spacing w:line="580" w:lineRule="exact"/>
        <w:ind w:firstLine="640" w:firstLineChars="200"/>
        <w:rPr>
          <w:rFonts w:ascii="黑体" w:eastAsia="黑体"/>
          <w:sz w:val="32"/>
          <w:szCs w:val="32"/>
        </w:rPr>
      </w:pPr>
      <w:r>
        <w:rPr>
          <w:rFonts w:hint="eastAsia" w:ascii="黑体" w:eastAsia="黑体"/>
          <w:sz w:val="32"/>
          <w:szCs w:val="32"/>
        </w:rPr>
        <w:t>政府采购预算情况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本单位 2021 年度政府采购支出总额3669.14 万元，从采购类型来看，政府采购货物支出 2463.01 万元、政府采购工程支出</w:t>
      </w:r>
      <w:r>
        <w:rPr>
          <w:rFonts w:ascii="仿宋_GB2312" w:eastAsia="仿宋_GB2312" w:cs="DengXian-Regular"/>
          <w:sz w:val="32"/>
          <w:szCs w:val="32"/>
        </w:rPr>
        <w:t>0</w:t>
      </w:r>
      <w:r>
        <w:rPr>
          <w:rFonts w:hint="eastAsia" w:ascii="仿宋_GB2312" w:eastAsia="仿宋_GB2312" w:cs="DengXian-Regular"/>
          <w:sz w:val="32"/>
          <w:szCs w:val="32"/>
        </w:rPr>
        <w:t>万元、政府采购服务支出 1206.14 万元。授予中小企业合同金1163.20 万元，占政府采购支出总额的 31.7%，其中授予小微企业合同金额1073.20万元，占政府采购支出总额的 29.3%。</w:t>
      </w:r>
    </w:p>
    <w:p>
      <w:pPr>
        <w:snapToGrid w:val="0"/>
        <w:spacing w:line="580" w:lineRule="exact"/>
        <w:ind w:firstLine="640" w:firstLineChars="200"/>
        <w:jc w:val="left"/>
        <w:rPr>
          <w:rFonts w:ascii="仿宋_GB2312" w:eastAsia="仿宋_GB2312" w:cs="DengXian-Regular"/>
          <w:sz w:val="32"/>
          <w:szCs w:val="32"/>
          <w:highlight w:val="yellow"/>
        </w:rPr>
      </w:pPr>
      <w:r>
        <w:rPr>
          <w:rFonts w:hint="eastAsia" w:ascii="黑体" w:eastAsia="黑体"/>
          <w:sz w:val="32"/>
          <w:szCs w:val="32"/>
        </w:rPr>
        <w:t>九、国有资产占用情况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截至年12月31日，本单位共有车辆23辆，比上年减少2辆，主要是报废车2辆。其中，副部（省）级及以上领导用车 0 辆，主要领导干部用车 0 辆，机要通信用车 0 辆，应急保障用车0 辆，执法执勤用车 0 辆，特种专业技术用车 0 辆，离退休干部用车0辆，其他用车 23辆，其他用车主要是救护车和非领导公务用车。</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单位价值50万元以上通用设备12台（套），比上年减少1套，主要是电梯 ，单位价值100万元以上专用设备79台（套）比上年增加2套，主要是增加了彩色多普勒超声系统、磁共振成像系统、移动PCR实验室，共计增加3套，报废减少全自动生化分析仪1台，合计增加2套。</w:t>
      </w:r>
    </w:p>
    <w:p>
      <w:pPr>
        <w:adjustRightInd w:val="0"/>
        <w:snapToGrid w:val="0"/>
        <w:spacing w:line="580" w:lineRule="exact"/>
        <w:ind w:firstLine="640" w:firstLineChars="200"/>
        <w:rPr>
          <w:rFonts w:ascii="楷体_GB2312" w:eastAsia="楷体_GB2312" w:cs="DengXian-Bold"/>
          <w:b/>
          <w:bCs/>
          <w:sz w:val="32"/>
          <w:szCs w:val="32"/>
        </w:rPr>
      </w:pPr>
      <w:r>
        <w:rPr>
          <w:rFonts w:hint="eastAsia" w:ascii="黑体" w:eastAsia="黑体"/>
          <w:sz w:val="32"/>
          <w:szCs w:val="32"/>
        </w:rPr>
        <w:t>十、其他需要说明的情况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rPr>
        <w:t>1. 本单位2021年度无一般公共预算财政拨款“三公”经费支出决算表、</w:t>
      </w:r>
      <w:r>
        <w:rPr>
          <w:rFonts w:hint="eastAsia" w:ascii="仿宋_GB2312" w:hAnsi="仿宋_GB2312" w:eastAsia="仿宋_GB2312" w:cs="仿宋_GB2312"/>
          <w:sz w:val="32"/>
          <w:szCs w:val="32"/>
        </w:rPr>
        <w:t>政府性基金预算、国有资金经营预算收支及结转结余情况，故07、08、09表以空表列示。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hint="eastAsia"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仿宋_GB2312" w:hAnsi="宋体" w:eastAsia="仿宋_GB2312"/>
          <w:color w:val="000000"/>
          <w:kern w:val="0"/>
          <w:sz w:val="32"/>
          <w:szCs w:val="32"/>
        </w:rPr>
        <w:drawing>
          <wp:anchor distT="0" distB="0" distL="0" distR="0" simplePos="0" relativeHeight="251669504" behindDoc="0" locked="0" layoutInCell="1" allowOverlap="1">
            <wp:simplePos x="0" y="0"/>
            <wp:positionH relativeFrom="column">
              <wp:posOffset>441960</wp:posOffset>
            </wp:positionH>
            <wp:positionV relativeFrom="margin">
              <wp:posOffset>1746250</wp:posOffset>
            </wp:positionV>
            <wp:extent cx="645795" cy="645795"/>
            <wp:effectExtent l="19050" t="0" r="2177" b="0"/>
            <wp:wrapNone/>
            <wp:docPr id="1054" name="图片 76" descr="32313535383135393b32313535383230393bcbb5c3f7cae9"/>
            <wp:cNvGraphicFramePr/>
            <a:graphic xmlns:a="http://schemas.openxmlformats.org/drawingml/2006/main">
              <a:graphicData uri="http://schemas.openxmlformats.org/drawingml/2006/picture">
                <pic:pic xmlns:pic="http://schemas.openxmlformats.org/drawingml/2006/picture">
                  <pic:nvPicPr>
                    <pic:cNvPr id="1054" name="图片 76" descr="32313535383135393b32313535383230393bcbb5c3f7cae9"/>
                    <pic:cNvPicPr/>
                  </pic:nvPicPr>
                  <pic:blipFill>
                    <a:blip r:embed="rId20" cstate="print"/>
                    <a:srcRect/>
                    <a:stretch>
                      <a:fillRect/>
                    </a:stretch>
                  </pic:blipFill>
                  <pic:spPr>
                    <a:xfrm>
                      <a:off x="0" y="0"/>
                      <a:ext cx="645523" cy="645523"/>
                    </a:xfrm>
                    <a:prstGeom prst="rect">
                      <a:avLst/>
                    </a:prstGeom>
                    <a:ln>
                      <a:noFill/>
                    </a:ln>
                  </pic:spPr>
                </pic:pic>
              </a:graphicData>
            </a:graphic>
          </wp:anchor>
        </w:drawing>
      </w:r>
    </w:p>
    <w:p>
      <w:pPr>
        <w:widowControl/>
        <w:jc w:val="center"/>
        <w:rPr>
          <w:sz w:val="44"/>
          <w:szCs w:val="44"/>
        </w:rPr>
      </w:pPr>
      <w:r>
        <w:rPr>
          <w:rFonts w:hint="eastAsia" w:ascii="黑体" w:hAnsi="黑体" w:eastAsia="黑体" w:cs="黑体"/>
          <w:color w:val="000000"/>
          <w:sz w:val="44"/>
          <w:szCs w:val="44"/>
        </w:rPr>
        <w:t>第四部分 相关名词解释</w:t>
      </w:r>
    </w:p>
    <w:p>
      <w:pPr>
        <w:rPr>
          <w:rFonts w:ascii="仿宋_GB2312" w:hAnsi="宋体" w:eastAsia="仿宋_GB2312" w:cs="ArialUnicodeMS"/>
          <w:sz w:val="32"/>
          <w:szCs w:val="32"/>
        </w:rPr>
      </w:pPr>
    </w:p>
    <w:p>
      <w:pPr>
        <w:rPr>
          <w:rFonts w:ascii="仿宋_GB2312" w:hAnsi="宋体" w:eastAsia="仿宋_GB2312"/>
          <w:color w:val="000000"/>
          <w:kern w:val="0"/>
          <w:sz w:val="32"/>
          <w:szCs w:val="32"/>
        </w:rPr>
      </w:pPr>
      <w:r>
        <w:rPr>
          <w:rFonts w:hint="eastAsia" w:ascii="仿宋_GB2312" w:hAnsi="宋体" w:eastAsia="仿宋_GB2312" w:cs="ArialUnicodeMS"/>
          <w:sz w:val="32"/>
          <w:szCs w:val="32"/>
        </w:rPr>
        <w:br w:type="page"/>
      </w:r>
      <w:r>
        <w:rPr>
          <w:rFonts w:hint="eastAsia" w:ascii="仿宋_GB2312" w:hAnsi="宋体" w:eastAsia="仿宋_GB2312" w:cs="ArialUnicodeMS"/>
          <w:sz w:val="32"/>
          <w:szCs w:val="32"/>
        </w:rPr>
        <w:t xml:space="preserve">    </w:t>
      </w: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sectPr>
      <w:pgSz w:w="11906" w:h="16838"/>
      <w:pgMar w:top="1644" w:right="1417" w:bottom="158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ËÎÌå">
    <w:altName w:val="Courier New"/>
    <w:panose1 w:val="00000000000000000000"/>
    <w:charset w:val="00"/>
    <w:family w:val="auto"/>
    <w:pitch w:val="default"/>
    <w:sig w:usb0="00000000" w:usb1="00000000" w:usb2="00000000" w:usb3="00000000" w:csb0="0000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abstractNum w:abstractNumId="1">
    <w:nsid w:val="6EF62896"/>
    <w:multiLevelType w:val="singleLevel"/>
    <w:tmpl w:val="6EF62896"/>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2ODkzMGMxOTdmMDk1YjFjNzVjM2UxMzAyMDZjZjUifQ=="/>
  </w:docVars>
  <w:rsids>
    <w:rsidRoot w:val="00845C77"/>
    <w:rsid w:val="000012B7"/>
    <w:rsid w:val="001D69F6"/>
    <w:rsid w:val="0026008C"/>
    <w:rsid w:val="002B405C"/>
    <w:rsid w:val="00356DE3"/>
    <w:rsid w:val="005D2925"/>
    <w:rsid w:val="007B423F"/>
    <w:rsid w:val="00845C77"/>
    <w:rsid w:val="00A276A5"/>
    <w:rsid w:val="00AF432D"/>
    <w:rsid w:val="00B20178"/>
    <w:rsid w:val="00C27131"/>
    <w:rsid w:val="00DC3D47"/>
    <w:rsid w:val="6B706FED"/>
    <w:rsid w:val="7620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HTML Preformatted_970192d4-6608-4176-b75a-67cbe6ea985a"/>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9">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oleObject" Target="embeddings/Workbook1.xls"/><Relationship Id="rId13" Type="http://schemas.openxmlformats.org/officeDocument/2006/relationships/chart" Target="charts/chart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021&#20915;&#31639;&#20844;&#24320;&#22270;&#34920;&#36716;&#25442;&#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21&#20915;&#31639;&#20844;&#24320;&#22270;&#34920;&#36716;&#25442;&#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21&#20915;&#31639;&#20844;&#24320;&#22270;&#34920;&#36716;&#25442;&#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[2021决算公开图表转换表.xls]Sheet1!$A$1:$A$2</c:f>
              <c:strCache>
                <c:ptCount val="2"/>
                <c:pt idx="0">
                  <c:v>2020年度收入支出总计</c:v>
                </c:pt>
                <c:pt idx="1">
                  <c:v>2021年度收入支出总计</c:v>
                </c:pt>
              </c:strCache>
            </c:strRef>
          </c:cat>
          <c:val>
            <c:numRef>
              <c:f>[2021决算公开图表转换表.xls]Sheet1!$B$1:$B$2</c:f>
              <c:numCache>
                <c:formatCode>0.00_ </c:formatCode>
                <c:ptCount val="2"/>
                <c:pt idx="0">
                  <c:v>146117.01</c:v>
                </c:pt>
                <c:pt idx="1">
                  <c:v>150749.2</c:v>
                </c:pt>
              </c:numCache>
            </c:numRef>
          </c:val>
        </c:ser>
        <c:dLbls>
          <c:showLegendKey val="0"/>
          <c:showVal val="1"/>
          <c:showCatName val="0"/>
          <c:showSerName val="0"/>
          <c:showPercent val="0"/>
          <c:showBubbleSize val="0"/>
        </c:dLbls>
        <c:gapWidth val="219"/>
        <c:overlap val="-27"/>
        <c:axId val="216869888"/>
        <c:axId val="216916736"/>
      </c:barChart>
      <c:catAx>
        <c:axId val="2168698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916736"/>
        <c:crosses val="autoZero"/>
        <c:auto val="1"/>
        <c:lblAlgn val="ctr"/>
        <c:lblOffset val="100"/>
        <c:noMultiLvlLbl val="0"/>
      </c:catAx>
      <c:valAx>
        <c:axId val="216916736"/>
        <c:scaling>
          <c:orientation val="minMax"/>
          <c:max val="160000"/>
          <c:min val="20000"/>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86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w="19050">
              <a:solidFill>
                <a:srgbClr val="FFFFFF"/>
              </a:solidFill>
            </a:ln>
            <a:effectLst/>
            <a:sp3d contourW="254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[2021决算公开图表转换表.xls]Sheet1!$A$1:$A$4</c:f>
              <c:strCache>
                <c:ptCount val="4"/>
                <c:pt idx="0">
                  <c:v>2020年度财政拨款收入</c:v>
                </c:pt>
                <c:pt idx="1">
                  <c:v>2021年度财政拨款收入</c:v>
                </c:pt>
                <c:pt idx="2">
                  <c:v>2020年度财政拨款支出</c:v>
                </c:pt>
                <c:pt idx="3">
                  <c:v>2021年度财政拨款支出</c:v>
                </c:pt>
              </c:strCache>
            </c:strRef>
          </c:cat>
          <c:val>
            <c:numRef>
              <c:f>[2021决算公开图表转换表.xls]Sheet1!$B$1:$B$4</c:f>
              <c:numCache>
                <c:formatCode>0.00_ </c:formatCode>
                <c:ptCount val="4"/>
                <c:pt idx="0">
                  <c:v>3831.81</c:v>
                </c:pt>
                <c:pt idx="1">
                  <c:v>5978.1</c:v>
                </c:pt>
                <c:pt idx="2">
                  <c:v>4028.11</c:v>
                </c:pt>
                <c:pt idx="3">
                  <c:v>6285.03</c:v>
                </c:pt>
              </c:numCache>
            </c:numRef>
          </c:val>
        </c:ser>
        <c:dLbls>
          <c:showLegendKey val="0"/>
          <c:showVal val="1"/>
          <c:showCatName val="0"/>
          <c:showSerName val="0"/>
          <c:showPercent val="0"/>
          <c:showBubbleSize val="0"/>
        </c:dLbls>
        <c:gapWidth val="150"/>
        <c:axId val="216963328"/>
        <c:axId val="217109632"/>
      </c:barChart>
      <c:catAx>
        <c:axId val="216963328"/>
        <c:scaling>
          <c:orientation val="minMax"/>
        </c:scaling>
        <c:delete val="0"/>
        <c:axPos val="b"/>
        <c:majorTickMark val="out"/>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800" b="0" i="0" u="none" strike="noStrike" kern="1200" cap="none" spc="0" normalizeH="0" baseline="0">
                <a:solidFill>
                  <a:srgbClr val="595959">
                    <a:lumMod val="65000"/>
                    <a:lumOff val="35000"/>
                  </a:srgbClr>
                </a:solidFill>
                <a:uFill>
                  <a:solidFill>
                    <a:srgbClr val="595959">
                      <a:lumMod val="65000"/>
                      <a:lumOff val="35000"/>
                    </a:srgbClr>
                  </a:solidFill>
                </a:uFill>
                <a:latin typeface="+mn-lt"/>
                <a:ea typeface="+mn-ea"/>
                <a:cs typeface="+mn-cs"/>
              </a:defRPr>
            </a:pPr>
          </a:p>
        </c:txPr>
        <c:crossAx val="217109632"/>
        <c:crosses val="autoZero"/>
        <c:auto val="1"/>
        <c:lblAlgn val="ctr"/>
        <c:lblOffset val="100"/>
        <c:noMultiLvlLbl val="0"/>
      </c:catAx>
      <c:valAx>
        <c:axId val="21710963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00_ "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16963328"/>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a:sp3d contourW="254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[2021决算公开图表转换表.xls]Sheet1!$A$2:$A$5</c:f>
              <c:strCache>
                <c:ptCount val="4"/>
                <c:pt idx="0">
                  <c:v>2021年度预算收入</c:v>
                </c:pt>
                <c:pt idx="1">
                  <c:v>2021年度决算收入</c:v>
                </c:pt>
                <c:pt idx="2">
                  <c:v>2021年度预算支出</c:v>
                </c:pt>
                <c:pt idx="3">
                  <c:v>2021年度决算支出</c:v>
                </c:pt>
              </c:strCache>
            </c:strRef>
          </c:cat>
          <c:val>
            <c:numRef>
              <c:f>[2021决算公开图表转换表.xls]Sheet1!$B$2:$B$5</c:f>
              <c:numCache>
                <c:formatCode>0.00_ </c:formatCode>
                <c:ptCount val="4"/>
                <c:pt idx="0">
                  <c:v>2090</c:v>
                </c:pt>
                <c:pt idx="1">
                  <c:v>5978.1</c:v>
                </c:pt>
                <c:pt idx="2">
                  <c:v>2090</c:v>
                </c:pt>
                <c:pt idx="3">
                  <c:v>6285.03</c:v>
                </c:pt>
              </c:numCache>
            </c:numRef>
          </c:val>
        </c:ser>
        <c:dLbls>
          <c:showLegendKey val="0"/>
          <c:showVal val="1"/>
          <c:showCatName val="0"/>
          <c:showSerName val="0"/>
          <c:showPercent val="0"/>
          <c:showBubbleSize val="0"/>
        </c:dLbls>
        <c:gapWidth val="150"/>
        <c:axId val="217187840"/>
        <c:axId val="217189376"/>
      </c:barChart>
      <c:catAx>
        <c:axId val="21718784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217189376"/>
        <c:crosses val="autoZero"/>
        <c:auto val="1"/>
        <c:lblAlgn val="ctr"/>
        <c:lblOffset val="100"/>
        <c:noMultiLvlLbl val="0"/>
      </c:catAx>
      <c:valAx>
        <c:axId val="217189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18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3"/>
    <customShpInfo spid="_x0000_s1026"/>
    <customShpInfo spid="_x0000_s1037"/>
    <customShpInfo spid="_x0000_s1036"/>
    <customShpInfo spid="_x0000_s1035"/>
    <customShpInfo spid="_x0000_s1034"/>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9076</Words>
  <Characters>11600</Characters>
  <Lines>108</Lines>
  <Paragraphs>30</Paragraphs>
  <TotalTime>37</TotalTime>
  <ScaleCrop>false</ScaleCrop>
  <LinksUpToDate>false</LinksUpToDate>
  <CharactersWithSpaces>12197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2023-08-04T08:58:00Z</dcterms:created>
  <dc:creator>Administrator</dc:creator>
  <cp:lastModifiedBy>Administrator</cp:lastModifiedBy>
  <dcterms:modified xsi:type="dcterms:W3CDTF">2023-08-10T07:35:49Z</dcterms:modified>
  <dc:title>_x000f_</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C5C5346736EB4E59A48FAEF4C952AB0A_13</vt:lpwstr>
  </property>
</Properties>
</file>